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Landeswettbewerb M-V Fremdsprachen 2022/23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Gruppenwettbewerb für die 1. – 4. Klassen</w:t>
      </w:r>
    </w:p>
    <w:p>
      <w:pPr>
        <w:rPr>
          <w:rFonts w:ascii="Georgia Ref" w:hAnsi="Georgia Ref"/>
          <w:sz w:val="20"/>
        </w:rPr>
      </w:pPr>
    </w:p>
    <w:p>
      <w:pPr>
        <w:rPr>
          <w:rFonts w:ascii="Georgia Ref" w:hAnsi="Georgia Re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>
        <w:tc>
          <w:tcPr>
            <w:tcW w:w="5031" w:type="dxa"/>
          </w:tcPr>
          <w:p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Ministerium für Bildung und Kindertagesförderung M-V </w:t>
            </w:r>
          </w:p>
          <w:p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Institut für Qualitätsentwicklung M-V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IQ 5b Frau Günther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Werderstraße 124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19055 Schwerin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0385/588 17817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Mail: </w:t>
            </w:r>
            <w:r>
              <w:rPr>
                <w:rFonts w:ascii="Arial" w:hAnsi="Arial" w:cs="Arial"/>
                <w:sz w:val="22"/>
                <w:szCs w:val="22"/>
              </w:rPr>
              <w:t>M.Guenther@iq.bm.mv-regierung.de</w:t>
            </w:r>
          </w:p>
          <w:p>
            <w:pPr>
              <w:rPr>
                <w:rFonts w:ascii="Georgia Ref" w:hAnsi="Georgia Ref"/>
                <w:sz w:val="20"/>
                <w:lang w:val="en-US"/>
              </w:rPr>
            </w:pPr>
          </w:p>
        </w:tc>
        <w:tc>
          <w:tcPr>
            <w:tcW w:w="5031" w:type="dxa"/>
          </w:tcPr>
          <w:p>
            <w:pPr>
              <w:jc w:val="center"/>
              <w:rPr>
                <w:rFonts w:ascii="Georgia Ref" w:hAnsi="Georgia Ref"/>
                <w:sz w:val="20"/>
                <w:lang w:val="en-US"/>
              </w:rPr>
            </w:pPr>
          </w:p>
        </w:tc>
      </w:tr>
    </w:tbl>
    <w:p>
      <w:pPr>
        <w:rPr>
          <w:rFonts w:ascii="Georgia Ref" w:hAnsi="Georgia Ref"/>
          <w:sz w:val="28"/>
          <w:lang w:val="en-US"/>
        </w:rPr>
      </w:pPr>
    </w:p>
    <w:p>
      <w:pPr>
        <w:rPr>
          <w:rFonts w:ascii="Georgia Ref" w:hAnsi="Georgia Ref"/>
          <w:sz w:val="32"/>
          <w:lang w:val="en-US"/>
        </w:rPr>
      </w:pPr>
    </w:p>
    <w:p>
      <w:pPr>
        <w:rPr>
          <w:rFonts w:ascii="Georgia Ref" w:hAnsi="Georgia Ref"/>
          <w:sz w:val="32"/>
          <w:lang w:val="en-US"/>
        </w:rPr>
      </w:pPr>
    </w:p>
    <w:p>
      <w:pPr>
        <w:pStyle w:val="berschrift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Anmeldeformular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(Anmeldeschluss: 6.10.20222)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44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44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44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Klassenlehrer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Schüler/innen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2905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Fremdsprachenlehrer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Schulstempel</w:t>
      </w:r>
    </w:p>
    <w:sectPr>
      <w:pgSz w:w="11907" w:h="16840"/>
      <w:pgMar w:top="851" w:right="851" w:bottom="851" w:left="1134" w:header="720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45EE-8994-42D1-A234-BD7F5B0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eorgia Ref" w:hAnsi="Georgia Ref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Georgia Ref" w:hAnsi="Georgia Re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Georgia Ref" w:hAnsi="Georgia Ref"/>
      <w:sz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>Landesinstitut für Schule und Ausbildung M-V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a.lembke</dc:creator>
  <cp:keywords/>
  <cp:lastModifiedBy>Günther, Mandy</cp:lastModifiedBy>
  <cp:revision>3</cp:revision>
  <cp:lastPrinted>2014-08-04T12:28:00Z</cp:lastPrinted>
  <dcterms:created xsi:type="dcterms:W3CDTF">2021-08-12T18:23:00Z</dcterms:created>
  <dcterms:modified xsi:type="dcterms:W3CDTF">2022-08-23T05:40:00Z</dcterms:modified>
</cp:coreProperties>
</file>