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9" w:type="dxa"/>
        <w:tblLayout w:type="fixed"/>
        <w:tblCellMar>
          <w:left w:w="70" w:type="dxa"/>
          <w:right w:w="70" w:type="dxa"/>
        </w:tblCellMar>
        <w:tblLook w:val="0000" w:firstRow="0" w:lastRow="0" w:firstColumn="0" w:lastColumn="0" w:noHBand="0" w:noVBand="0"/>
      </w:tblPr>
      <w:tblGrid>
        <w:gridCol w:w="275"/>
        <w:gridCol w:w="4475"/>
        <w:gridCol w:w="480"/>
        <w:gridCol w:w="1361"/>
        <w:gridCol w:w="3118"/>
      </w:tblGrid>
      <w:tr>
        <w:trPr>
          <w:cantSplit/>
          <w:trHeight w:val="1418"/>
        </w:trPr>
        <w:tc>
          <w:tcPr>
            <w:tcW w:w="4750" w:type="dxa"/>
            <w:gridSpan w:val="2"/>
          </w:tcPr>
          <w:p>
            <w:pPr>
              <w:jc w:val="center"/>
              <w:rPr>
                <w:b/>
                <w:bCs/>
                <w:sz w:val="28"/>
                <w:szCs w:val="28"/>
              </w:rPr>
            </w:pPr>
            <w:bookmarkStart w:id="0" w:name="_GoBack"/>
            <w:bookmarkEnd w:id="0"/>
            <w:r>
              <w:rPr>
                <w:b/>
                <w:bCs/>
                <w:sz w:val="28"/>
                <w:szCs w:val="28"/>
              </w:rPr>
              <w:t>Ministerium für</w:t>
            </w:r>
          </w:p>
          <w:p>
            <w:pPr>
              <w:jc w:val="center"/>
              <w:rPr>
                <w:b/>
                <w:bCs/>
                <w:sz w:val="28"/>
                <w:szCs w:val="28"/>
              </w:rPr>
            </w:pPr>
            <w:r>
              <w:rPr>
                <w:b/>
                <w:bCs/>
                <w:sz w:val="28"/>
                <w:szCs w:val="28"/>
              </w:rPr>
              <w:t>Klimaschutz, Landwirtschaft,</w:t>
            </w:r>
          </w:p>
          <w:p>
            <w:pPr>
              <w:jc w:val="center"/>
              <w:rPr>
                <w:b/>
                <w:bCs/>
                <w:sz w:val="28"/>
                <w:szCs w:val="28"/>
              </w:rPr>
            </w:pPr>
            <w:r>
              <w:rPr>
                <w:b/>
                <w:bCs/>
                <w:sz w:val="28"/>
                <w:szCs w:val="28"/>
              </w:rPr>
              <w:t>ländliche Räume und Umwelt</w:t>
            </w:r>
          </w:p>
          <w:p>
            <w:pPr>
              <w:jc w:val="center"/>
              <w:rPr>
                <w:b/>
                <w:sz w:val="28"/>
              </w:rPr>
            </w:pPr>
            <w:r>
              <w:rPr>
                <w:b/>
                <w:bCs/>
                <w:sz w:val="28"/>
                <w:szCs w:val="28"/>
              </w:rPr>
              <w:t>Mecklenburg-Vorpommern</w:t>
            </w:r>
          </w:p>
        </w:tc>
        <w:tc>
          <w:tcPr>
            <w:tcW w:w="1841" w:type="dxa"/>
            <w:gridSpan w:val="2"/>
          </w:tcPr>
          <w:p>
            <w:pPr>
              <w:tabs>
                <w:tab w:val="left" w:pos="1418"/>
              </w:tabs>
            </w:pPr>
          </w:p>
        </w:tc>
        <w:tc>
          <w:tcPr>
            <w:tcW w:w="3118" w:type="dxa"/>
          </w:tcPr>
          <w:p>
            <w:pPr>
              <w:tabs>
                <w:tab w:val="left" w:pos="1418"/>
              </w:tabs>
            </w:pPr>
            <w:r>
              <w:rPr>
                <w:noProof/>
                <w:sz w:val="20"/>
              </w:rPr>
              <w:drawing>
                <wp:inline distT="0" distB="0" distL="0" distR="0">
                  <wp:extent cx="810895" cy="874395"/>
                  <wp:effectExtent l="19050" t="0" r="825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srcRect/>
                          <a:stretch>
                            <a:fillRect/>
                          </a:stretch>
                        </pic:blipFill>
                        <pic:spPr bwMode="auto">
                          <a:xfrm>
                            <a:off x="0" y="0"/>
                            <a:ext cx="810895" cy="874395"/>
                          </a:xfrm>
                          <a:prstGeom prst="rect">
                            <a:avLst/>
                          </a:prstGeom>
                          <a:noFill/>
                          <a:ln w="9525">
                            <a:noFill/>
                            <a:miter lim="800000"/>
                            <a:headEnd/>
                            <a:tailEnd/>
                          </a:ln>
                        </pic:spPr>
                      </pic:pic>
                    </a:graphicData>
                  </a:graphic>
                </wp:inline>
              </w:drawing>
            </w:r>
          </w:p>
        </w:tc>
      </w:tr>
      <w:tr>
        <w:trPr>
          <w:cantSplit/>
          <w:trHeight w:val="325"/>
        </w:trPr>
        <w:tc>
          <w:tcPr>
            <w:tcW w:w="275" w:type="dxa"/>
          </w:tcPr>
          <w:p>
            <w:pPr>
              <w:jc w:val="center"/>
              <w:rPr>
                <w:sz w:val="16"/>
              </w:rPr>
            </w:pPr>
            <w:r>
              <w:rPr>
                <w:sz w:val="20"/>
              </w:rPr>
              <w:object w:dxaOrig="173" w:dyaOrig="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ole="">
                  <v:imagedata r:id="rId9" o:title=""/>
                </v:shape>
                <o:OLEObject Type="Embed" ProgID="MSDraw.Drawing.8.2" ShapeID="_x0000_i1025" DrawAspect="Content" ObjectID="_1730607910" r:id="rId10"/>
              </w:object>
            </w:r>
          </w:p>
        </w:tc>
        <w:tc>
          <w:tcPr>
            <w:tcW w:w="4475" w:type="dxa"/>
            <w:tcBorders>
              <w:bottom w:val="single" w:sz="6" w:space="0" w:color="auto"/>
            </w:tcBorders>
          </w:tcPr>
          <w:p>
            <w:pPr>
              <w:rPr>
                <w:sz w:val="12"/>
                <w:szCs w:val="12"/>
              </w:rPr>
            </w:pPr>
          </w:p>
          <w:p>
            <w:pPr>
              <w:rPr>
                <w:sz w:val="12"/>
                <w:szCs w:val="12"/>
              </w:rPr>
            </w:pPr>
            <w:r>
              <w:rPr>
                <w:sz w:val="12"/>
                <w:szCs w:val="12"/>
              </w:rPr>
              <w:t xml:space="preserve">Ministerium für Klimaschutz, Landwirtschaft, ländliche Räume und Umwelt </w:t>
            </w:r>
          </w:p>
          <w:p>
            <w:pPr>
              <w:rPr>
                <w:sz w:val="12"/>
                <w:szCs w:val="12"/>
              </w:rPr>
            </w:pPr>
            <w:r>
              <w:rPr>
                <w:sz w:val="12"/>
                <w:szCs w:val="12"/>
              </w:rPr>
              <w:t>Mecklenburg-Vorpommern, 19048 Schwerin</w:t>
            </w:r>
          </w:p>
        </w:tc>
        <w:tc>
          <w:tcPr>
            <w:tcW w:w="480" w:type="dxa"/>
          </w:tcPr>
          <w:p>
            <w:pPr>
              <w:rPr>
                <w:sz w:val="16"/>
              </w:rPr>
            </w:pPr>
            <w:r>
              <w:rPr>
                <w:sz w:val="20"/>
              </w:rPr>
              <w:object w:dxaOrig="173" w:dyaOrig="173">
                <v:shape id="_x0000_i1026" type="#_x0000_t75" style="width:9pt;height:9pt" o:ole="">
                  <v:imagedata r:id="rId11" o:title=""/>
                </v:shape>
                <o:OLEObject Type="Embed" ProgID="MSDraw.Drawing.8.2" ShapeID="_x0000_i1026" DrawAspect="Content" ObjectID="_1730607911" r:id="rId12"/>
              </w:object>
            </w:r>
          </w:p>
        </w:tc>
        <w:tc>
          <w:tcPr>
            <w:tcW w:w="1361" w:type="dxa"/>
          </w:tcPr>
          <w:p>
            <w:pPr>
              <w:rPr>
                <w:sz w:val="14"/>
              </w:rPr>
            </w:pPr>
          </w:p>
        </w:tc>
        <w:tc>
          <w:tcPr>
            <w:tcW w:w="3118" w:type="dxa"/>
          </w:tcPr>
          <w:p>
            <w:pPr>
              <w:rPr>
                <w:b/>
                <w:sz w:val="16"/>
              </w:rPr>
            </w:pPr>
            <w:r>
              <w:rPr>
                <w:b/>
                <w:sz w:val="16"/>
              </w:rPr>
              <w:br/>
            </w:r>
          </w:p>
        </w:tc>
      </w:tr>
    </w:tbl>
    <w:p>
      <w:pPr>
        <w:sectPr>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134" w:right="1418" w:bottom="1134" w:left="1418" w:header="720" w:footer="720" w:gutter="0"/>
          <w:cols w:space="708"/>
          <w:titlePg/>
        </w:sectPr>
      </w:pPr>
    </w:p>
    <w:tbl>
      <w:tblPr>
        <w:tblW w:w="9709" w:type="dxa"/>
        <w:tblLayout w:type="fixed"/>
        <w:tblCellMar>
          <w:left w:w="70" w:type="dxa"/>
          <w:right w:w="70" w:type="dxa"/>
        </w:tblCellMar>
        <w:tblLook w:val="0000" w:firstRow="0" w:lastRow="0" w:firstColumn="0" w:lastColumn="0" w:noHBand="0" w:noVBand="0"/>
      </w:tblPr>
      <w:tblGrid>
        <w:gridCol w:w="275"/>
        <w:gridCol w:w="4475"/>
        <w:gridCol w:w="480"/>
        <w:gridCol w:w="1361"/>
        <w:gridCol w:w="3118"/>
      </w:tblGrid>
      <w:tr>
        <w:trPr>
          <w:cantSplit/>
        </w:trPr>
        <w:tc>
          <w:tcPr>
            <w:tcW w:w="275" w:type="dxa"/>
          </w:tcPr>
          <w:p>
            <w:pPr>
              <w:rPr>
                <w:sz w:val="16"/>
              </w:rPr>
            </w:pP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20"/>
              </w:rPr>
              <w:object w:dxaOrig="173" w:dyaOrig="173">
                <v:shape id="_x0000_i1027" type="#_x0000_t75" style="width:9pt;height:9pt" o:ole="">
                  <v:imagedata r:id="rId19" o:title=""/>
                </v:shape>
                <o:OLEObject Type="Embed" ProgID="MSDraw.Drawing.8.2" ShapeID="_x0000_i1027" DrawAspect="Content" ObjectID="_1730607912" r:id="rId20"/>
              </w:object>
            </w:r>
          </w:p>
        </w:tc>
        <w:tc>
          <w:tcPr>
            <w:tcW w:w="4475" w:type="dxa"/>
          </w:tcPr>
          <w:p>
            <w:pPr>
              <w:spacing w:line="300" w:lineRule="exact"/>
              <w:ind w:right="-1"/>
              <w:rPr>
                <w:noProof/>
              </w:rPr>
            </w:pPr>
            <w:bookmarkStart w:id="1" w:name="SQLDocAdd_C1"/>
            <w:bookmarkEnd w:id="1"/>
            <w:r>
              <w:rPr>
                <w:noProof/>
              </w:rPr>
              <w:t>An die</w:t>
            </w:r>
          </w:p>
          <w:p>
            <w:pPr>
              <w:spacing w:line="300" w:lineRule="exact"/>
              <w:ind w:right="-1"/>
              <w:rPr>
                <w:noProof/>
              </w:rPr>
            </w:pPr>
            <w:r>
              <w:rPr>
                <w:noProof/>
              </w:rPr>
              <w:t>Schulleiterinnen und Schulleiter</w:t>
            </w:r>
          </w:p>
          <w:p>
            <w:pPr>
              <w:spacing w:line="300" w:lineRule="exact"/>
              <w:ind w:right="-1"/>
              <w:rPr>
                <w:noProof/>
              </w:rPr>
            </w:pPr>
            <w:r>
              <w:rPr>
                <w:noProof/>
              </w:rPr>
              <w:t xml:space="preserve">der Grundschulen, Regionalen Schulen, Gesamtschulen und </w:t>
            </w:r>
          </w:p>
          <w:p>
            <w:pPr>
              <w:spacing w:line="300" w:lineRule="exact"/>
              <w:ind w:right="-1"/>
              <w:rPr>
                <w:noProof/>
              </w:rPr>
            </w:pPr>
            <w:r>
              <w:rPr>
                <w:noProof/>
              </w:rPr>
              <w:t xml:space="preserve">Förderschulen in </w:t>
            </w:r>
          </w:p>
          <w:p>
            <w:pPr>
              <w:spacing w:line="300" w:lineRule="exact"/>
              <w:ind w:right="-1"/>
              <w:rPr>
                <w:sz w:val="16"/>
                <w:szCs w:val="16"/>
              </w:rPr>
            </w:pPr>
            <w:r>
              <w:rPr>
                <w:noProof/>
              </w:rPr>
              <w:t>Mecklenburg-Vorpommern</w:t>
            </w:r>
          </w:p>
          <w:p>
            <w:pPr>
              <w:rPr>
                <w:sz w:val="22"/>
                <w:szCs w:val="22"/>
              </w:rPr>
            </w:pPr>
          </w:p>
        </w:tc>
        <w:tc>
          <w:tcPr>
            <w:tcW w:w="480" w:type="dxa"/>
          </w:tcPr>
          <w:p>
            <w:pPr>
              <w:rPr>
                <w:sz w:val="16"/>
              </w:rPr>
            </w:pP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20"/>
              </w:rPr>
              <w:object w:dxaOrig="173" w:dyaOrig="173">
                <v:shape id="_x0000_i1028" type="#_x0000_t75" style="width:9pt;height:9pt" o:ole="">
                  <v:imagedata r:id="rId21" o:title=""/>
                </v:shape>
                <o:OLEObject Type="Embed" ProgID="MSDraw.Drawing.8.2" ShapeID="_x0000_i1028" DrawAspect="Content" ObjectID="_1730607913" r:id="rId22"/>
              </w:object>
            </w:r>
          </w:p>
        </w:tc>
        <w:tc>
          <w:tcPr>
            <w:tcW w:w="1361" w:type="dxa"/>
          </w:tcPr>
          <w:p/>
        </w:tc>
        <w:tc>
          <w:tcPr>
            <w:tcW w:w="3118" w:type="dxa"/>
          </w:tcPr>
          <w:p>
            <w:pPr>
              <w:rPr>
                <w:b/>
                <w:sz w:val="16"/>
              </w:rPr>
            </w:pPr>
            <w:r>
              <w:rPr>
                <w:b/>
                <w:sz w:val="16"/>
              </w:rPr>
              <w:t>Bearbeitet von: Frau Rentz</w:t>
            </w:r>
          </w:p>
          <w:p>
            <w:pPr>
              <w:rPr>
                <w:sz w:val="16"/>
              </w:rPr>
            </w:pPr>
          </w:p>
          <w:p>
            <w:pPr>
              <w:rPr>
                <w:b/>
                <w:sz w:val="16"/>
              </w:rPr>
            </w:pPr>
            <w:r>
              <w:rPr>
                <w:b/>
                <w:sz w:val="16"/>
              </w:rPr>
              <w:t>Telefon: 0385 / 588-16324</w:t>
            </w:r>
          </w:p>
          <w:p>
            <w:pPr>
              <w:rPr>
                <w:sz w:val="16"/>
              </w:rPr>
            </w:pPr>
          </w:p>
          <w:p>
            <w:pPr>
              <w:rPr>
                <w:b/>
                <w:bCs/>
                <w:sz w:val="16"/>
              </w:rPr>
            </w:pPr>
            <w:r>
              <w:rPr>
                <w:b/>
                <w:bCs/>
                <w:sz w:val="16"/>
              </w:rPr>
              <w:t>E-Mail:</w:t>
            </w:r>
            <w:r>
              <w:rPr>
                <w:b/>
                <w:bCs/>
                <w:sz w:val="16"/>
              </w:rPr>
              <w:br/>
              <w:t>H.Rentz@lm.mv-regierung.de</w:t>
            </w:r>
          </w:p>
          <w:p>
            <w:pPr>
              <w:rPr>
                <w:sz w:val="16"/>
              </w:rPr>
            </w:pPr>
          </w:p>
          <w:p>
            <w:pPr>
              <w:rPr>
                <w:b/>
                <w:sz w:val="16"/>
              </w:rPr>
            </w:pPr>
            <w:r>
              <w:rPr>
                <w:b/>
                <w:sz w:val="16"/>
              </w:rPr>
              <w:t>Aktenzeichen:</w:t>
            </w:r>
            <w:r>
              <w:rPr>
                <w:b/>
                <w:sz w:val="16"/>
              </w:rPr>
              <w:br/>
              <w:t>160-2-000-2012/026-055</w:t>
            </w:r>
          </w:p>
          <w:p>
            <w:pPr>
              <w:rPr>
                <w:sz w:val="16"/>
              </w:rPr>
            </w:pPr>
            <w:r>
              <w:rPr>
                <w:sz w:val="12"/>
              </w:rPr>
              <w:t>(bitte bei Schriftverkehr angeben)</w:t>
            </w:r>
          </w:p>
          <w:p>
            <w:pPr>
              <w:rPr>
                <w:b/>
                <w:sz w:val="16"/>
              </w:rPr>
            </w:pPr>
          </w:p>
          <w:p>
            <w:pPr>
              <w:rPr>
                <w:szCs w:val="24"/>
              </w:rPr>
            </w:pPr>
            <w:r>
              <w:rPr>
                <w:szCs w:val="24"/>
              </w:rPr>
              <w:t xml:space="preserve">Schwerin, 18.11.2022 </w:t>
            </w:r>
          </w:p>
        </w:tc>
      </w:tr>
    </w:tbl>
    <w:p>
      <w:pPr>
        <w:pStyle w:val="Kopfzeile"/>
        <w:tabs>
          <w:tab w:val="clear" w:pos="4536"/>
          <w:tab w:val="clear" w:pos="9072"/>
        </w:tabs>
        <w:rPr>
          <w:szCs w:val="24"/>
        </w:rPr>
      </w:pPr>
    </w:p>
    <w:p>
      <w:pPr>
        <w:pStyle w:val="Kopfzeile"/>
        <w:tabs>
          <w:tab w:val="clear" w:pos="4536"/>
          <w:tab w:val="clear" w:pos="9072"/>
        </w:tabs>
        <w:rPr>
          <w:szCs w:val="24"/>
        </w:rPr>
      </w:pPr>
    </w:p>
    <w:p>
      <w:pPr>
        <w:pStyle w:val="Kopfzeile"/>
        <w:tabs>
          <w:tab w:val="left" w:pos="708"/>
        </w:tabs>
        <w:rPr>
          <w:b/>
          <w:bCs/>
        </w:rPr>
      </w:pPr>
      <w:r>
        <w:rPr>
          <w:b/>
          <w:bCs/>
        </w:rPr>
        <w:t>Fortführung des EU-Schulprogramms für Schulen der Jahrgangsstufe 1 bis 4 und Förderschulen im Schuljahr 2023/2024</w:t>
      </w:r>
    </w:p>
    <w:p>
      <w:pPr>
        <w:pStyle w:val="Kopfzeile"/>
        <w:tabs>
          <w:tab w:val="left" w:pos="708"/>
        </w:tabs>
      </w:pPr>
    </w:p>
    <w:p>
      <w:pPr>
        <w:pStyle w:val="Kopfzeile"/>
        <w:tabs>
          <w:tab w:val="left" w:pos="708"/>
        </w:tabs>
      </w:pPr>
    </w:p>
    <w:p>
      <w:pPr>
        <w:jc w:val="both"/>
      </w:pPr>
      <w:r>
        <w:fldChar w:fldCharType="begin"/>
      </w:r>
      <w:r>
        <w:instrText xml:space="preserve"> IF </w:instrText>
      </w:r>
      <w:r>
        <w:rPr>
          <w:noProof/>
        </w:rPr>
        <w:fldChar w:fldCharType="begin"/>
      </w:r>
      <w:r>
        <w:rPr>
          <w:noProof/>
        </w:rPr>
        <w:instrText xml:space="preserve"> MERGEFIELD Anrede </w:instrText>
      </w:r>
      <w:r>
        <w:rPr>
          <w:noProof/>
        </w:rPr>
        <w:fldChar w:fldCharType="separate"/>
      </w:r>
      <w:r>
        <w:rPr>
          <w:noProof/>
        </w:rPr>
        <w:instrText>Anrede</w:instrText>
      </w:r>
      <w:r>
        <w:rPr>
          <w:noProof/>
        </w:rPr>
        <w:fldChar w:fldCharType="end"/>
      </w:r>
      <w:r>
        <w:instrText xml:space="preserve"> = "Frau" "Sehr geehrte Frau</w:instrText>
      </w:r>
      <w:r>
        <w:fldChar w:fldCharType="begin"/>
      </w:r>
      <w:r>
        <w:instrText xml:space="preserve"> IF </w:instrText>
      </w:r>
      <w:r>
        <w:rPr>
          <w:noProof/>
        </w:rPr>
        <w:fldChar w:fldCharType="begin"/>
      </w:r>
      <w:r>
        <w:rPr>
          <w:noProof/>
        </w:rPr>
        <w:instrText xml:space="preserve"> MERGEFIELD Titel </w:instrText>
      </w:r>
      <w:r>
        <w:rPr>
          <w:noProof/>
        </w:rPr>
        <w:fldChar w:fldCharType="separate"/>
      </w:r>
      <w:r>
        <w:rPr>
          <w:noProof/>
        </w:rPr>
        <w:instrText>Titel</w:instrText>
      </w:r>
      <w:r>
        <w:rPr>
          <w:noProof/>
        </w:rPr>
        <w:fldChar w:fldCharType="end"/>
      </w:r>
      <w:r>
        <w:instrText xml:space="preserve"> &lt;&gt; "" " " "" </w:instrText>
      </w:r>
      <w:r>
        <w:fldChar w:fldCharType="separate"/>
      </w:r>
      <w:r>
        <w:rPr>
          <w:noProof/>
        </w:rPr>
        <w:instrText xml:space="preserve"> </w:instrText>
      </w:r>
      <w:r>
        <w:fldChar w:fldCharType="end"/>
      </w:r>
      <w:r>
        <w:rPr>
          <w:noProof/>
        </w:rPr>
        <w:fldChar w:fldCharType="begin"/>
      </w:r>
      <w:r>
        <w:rPr>
          <w:noProof/>
        </w:rPr>
        <w:instrText xml:space="preserve"> MERGEFIELD Titel </w:instrText>
      </w:r>
      <w:r>
        <w:rPr>
          <w:noProof/>
        </w:rPr>
        <w:fldChar w:fldCharType="separate"/>
      </w:r>
      <w:r>
        <w:rPr>
          <w:noProof/>
        </w:rPr>
        <w:instrText>«Titel»</w:instrText>
      </w:r>
      <w:r>
        <w:rPr>
          <w:noProof/>
        </w:rPr>
        <w:fldChar w:fldCharType="end"/>
      </w:r>
      <w:r>
        <w:instrText xml:space="preserve"> </w:instrText>
      </w:r>
      <w:r>
        <w:rPr>
          <w:noProof/>
        </w:rPr>
        <w:fldChar w:fldCharType="begin"/>
      </w:r>
      <w:r>
        <w:rPr>
          <w:noProof/>
        </w:rPr>
        <w:instrText xml:space="preserve"> MERGEFIELD Nachname </w:instrText>
      </w:r>
      <w:r>
        <w:rPr>
          <w:noProof/>
        </w:rPr>
        <w:fldChar w:fldCharType="separate"/>
      </w:r>
      <w:r>
        <w:rPr>
          <w:noProof/>
        </w:rPr>
        <w:instrText>«Nachname»</w:instrText>
      </w:r>
      <w:r>
        <w:rPr>
          <w:noProof/>
        </w:rPr>
        <w:fldChar w:fldCharType="end"/>
      </w:r>
      <w:r>
        <w:instrText>," "</w:instrText>
      </w:r>
      <w:r>
        <w:fldChar w:fldCharType="begin"/>
      </w:r>
      <w:r>
        <w:instrText xml:space="preserve"> IF </w:instrText>
      </w:r>
      <w:r>
        <w:rPr>
          <w:noProof/>
        </w:rPr>
        <w:fldChar w:fldCharType="begin"/>
      </w:r>
      <w:r>
        <w:rPr>
          <w:noProof/>
        </w:rPr>
        <w:instrText xml:space="preserve"> MERGEFIELD Anrede </w:instrText>
      </w:r>
      <w:r>
        <w:rPr>
          <w:noProof/>
        </w:rPr>
        <w:fldChar w:fldCharType="separate"/>
      </w:r>
      <w:r>
        <w:rPr>
          <w:noProof/>
        </w:rPr>
        <w:instrText>Anrede</w:instrText>
      </w:r>
      <w:r>
        <w:rPr>
          <w:noProof/>
        </w:rPr>
        <w:fldChar w:fldCharType="end"/>
      </w:r>
      <w:r>
        <w:instrText xml:space="preserve"> = "Herr*" "Sehr geehrter Herr</w:instrText>
      </w:r>
      <w:r>
        <w:fldChar w:fldCharType="begin"/>
      </w:r>
      <w:r>
        <w:instrText xml:space="preserve"> IF </w:instrText>
      </w:r>
      <w:r>
        <w:rPr>
          <w:noProof/>
        </w:rPr>
        <w:fldChar w:fldCharType="begin"/>
      </w:r>
      <w:r>
        <w:rPr>
          <w:noProof/>
        </w:rPr>
        <w:instrText xml:space="preserve"> MERGEFIELD Titel </w:instrText>
      </w:r>
      <w:r>
        <w:rPr>
          <w:noProof/>
        </w:rPr>
        <w:fldChar w:fldCharType="separate"/>
      </w:r>
      <w:r>
        <w:rPr>
          <w:noProof/>
        </w:rPr>
        <w:instrText>Titel</w:instrText>
      </w:r>
      <w:r>
        <w:rPr>
          <w:noProof/>
        </w:rPr>
        <w:fldChar w:fldCharType="end"/>
      </w:r>
      <w:r>
        <w:instrText xml:space="preserve"> &lt;&gt; "" " " "" </w:instrText>
      </w:r>
      <w:r>
        <w:fldChar w:fldCharType="separate"/>
      </w:r>
      <w:r>
        <w:rPr>
          <w:noProof/>
        </w:rPr>
        <w:instrText xml:space="preserve"> </w:instrText>
      </w:r>
      <w:r>
        <w:fldChar w:fldCharType="end"/>
      </w:r>
      <w:r>
        <w:rPr>
          <w:noProof/>
        </w:rPr>
        <w:fldChar w:fldCharType="begin"/>
      </w:r>
      <w:r>
        <w:rPr>
          <w:noProof/>
        </w:rPr>
        <w:instrText xml:space="preserve"> MERGEFIELD Titel </w:instrText>
      </w:r>
      <w:r>
        <w:rPr>
          <w:noProof/>
        </w:rPr>
        <w:fldChar w:fldCharType="separate"/>
      </w:r>
      <w:r>
        <w:rPr>
          <w:noProof/>
        </w:rPr>
        <w:instrText>«Titel»</w:instrText>
      </w:r>
      <w:r>
        <w:rPr>
          <w:noProof/>
        </w:rPr>
        <w:fldChar w:fldCharType="end"/>
      </w:r>
      <w:r>
        <w:instrText xml:space="preserve"> </w:instrText>
      </w:r>
      <w:r>
        <w:rPr>
          <w:noProof/>
        </w:rPr>
        <w:fldChar w:fldCharType="begin"/>
      </w:r>
      <w:r>
        <w:rPr>
          <w:noProof/>
        </w:rPr>
        <w:instrText xml:space="preserve"> MERGEFIELD Nachname </w:instrText>
      </w:r>
      <w:r>
        <w:rPr>
          <w:noProof/>
        </w:rPr>
        <w:fldChar w:fldCharType="separate"/>
      </w:r>
      <w:r>
        <w:rPr>
          <w:noProof/>
        </w:rPr>
        <w:instrText>«Nachname»</w:instrText>
      </w:r>
      <w:r>
        <w:rPr>
          <w:noProof/>
        </w:rPr>
        <w:fldChar w:fldCharType="end"/>
      </w:r>
      <w:r>
        <w:instrText xml:space="preserve">," "Sehr geehrte Damen und Herren," </w:instrText>
      </w:r>
      <w:r>
        <w:fldChar w:fldCharType="separate"/>
      </w:r>
      <w:r>
        <w:rPr>
          <w:noProof/>
        </w:rPr>
        <w:instrText>Sehr geehrte Damen und Herren,</w:instrText>
      </w:r>
      <w:r>
        <w:fldChar w:fldCharType="end"/>
      </w:r>
      <w:r>
        <w:instrText xml:space="preserve">" </w:instrText>
      </w:r>
      <w:r>
        <w:fldChar w:fldCharType="separate"/>
      </w:r>
      <w:r>
        <w:rPr>
          <w:noProof/>
        </w:rPr>
        <w:t>Sehr geehrte Damen und Herren,</w:t>
      </w:r>
      <w:r>
        <w:fldChar w:fldCharType="end"/>
      </w:r>
    </w:p>
    <w:p>
      <w:pPr>
        <w:jc w:val="both"/>
      </w:pPr>
    </w:p>
    <w:p>
      <w:pPr>
        <w:spacing w:after="120"/>
        <w:jc w:val="both"/>
      </w:pPr>
      <w:r>
        <w:t>das EU- Schulprogramm wird in Mecklenburg-Vorpommern seit dem Schuljahr 2017/2018 erfolgreich umgesetzt. Das Programm soll auch im Schuljahr 2023/2024 fortgeführt werden.</w:t>
      </w:r>
    </w:p>
    <w:p>
      <w:pPr>
        <w:spacing w:after="120"/>
        <w:jc w:val="both"/>
      </w:pPr>
      <w:r>
        <w:t>Es ist vorgesehen, den Schülerinnen und Schülern der Jahrgangsstufen 1 bis 4 sowie in den Förderschulen wöchentlich frische Trinkmilch ohne Zusätze und frisches Obst oder Gemüse kostenlos anzubieten. Die Schülerinnen und Schüler erhalten damit frische vitamin-und mineralstoffhaltige Produkte aus der Region.</w:t>
      </w:r>
    </w:p>
    <w:p>
      <w:pPr>
        <w:spacing w:after="120"/>
        <w:jc w:val="both"/>
      </w:pPr>
      <w:r>
        <w:t>Das Programm bietet außerdem die Möglichkeit, Wissen um die Erzeugung und Verarbeitung von Lebensmitteln und deren Zubereitung sowie zur gesunden Ernährung zu vermitteln oder landwirtschaftliche und ernährungswirtschaftliche Betriebe zu besuchen. Dazu werden den teilnehmenden Schulen pädagogische Begleitmaßnahmen zur Unterstützung angeboten.</w:t>
      </w:r>
    </w:p>
    <w:p>
      <w:pPr>
        <w:spacing w:after="120"/>
        <w:jc w:val="both"/>
      </w:pPr>
      <w:r>
        <w:t xml:space="preserve">Die Vorbereitung für die Fortsetzung des Programms auch im kommenden Schuljahr bedarf eines enormen zeitlichen Vorlaufs, deshalb werden Sie schon jetzt aufgefordert, sich bis zum 31.01.2023 für die Teilnahme am Programm zu bewerben. </w:t>
      </w:r>
    </w:p>
    <w:p>
      <w:pPr>
        <w:spacing w:after="120"/>
        <w:jc w:val="both"/>
      </w:pPr>
      <w:r>
        <w:t xml:space="preserve">Die erfolgreiche Umsetzung des EU-Schulprogramms setzt voraus, dass die teilnehmenden Schulen über ein Gesamtkonzept zur Bildung und Förderung gesunder Lebensweisen und Ernährung verfügen. Angaben dazu werden im anliegenden Bewerbungsformular erfragt. </w:t>
      </w:r>
    </w:p>
    <w:p>
      <w:pPr>
        <w:spacing w:after="120"/>
        <w:jc w:val="both"/>
      </w:pPr>
    </w:p>
    <w:p>
      <w:pPr>
        <w:spacing w:after="120"/>
        <w:jc w:val="both"/>
      </w:pPr>
    </w:p>
    <w:p>
      <w:pPr>
        <w:spacing w:after="120"/>
        <w:jc w:val="both"/>
      </w:pPr>
    </w:p>
    <w:p>
      <w:pPr>
        <w:spacing w:after="120"/>
        <w:jc w:val="both"/>
      </w:pPr>
      <w:r>
        <w:t>Das Programm ist leider vom finanziellen Umfang begrenzt, so dass gegebenenfalls nicht alle Bewerbungen berücksichtigt werden können. In diesem Fall wird ein Auswahlverfahren durchgeführt. Dazu werden alle Bewerbungen bewertet und gewichtet. Die Schulen mit den geringsten Punktzahlen müssen dann abgelehnt werden. Die Auswahlkriterien finden Sie auf der Internetseite des Ministeriums für Klimaschutz, Landwirtschaft, ländliche Räume und Umwelt.</w:t>
      </w:r>
    </w:p>
    <w:p>
      <w:pPr>
        <w:spacing w:after="120"/>
        <w:jc w:val="both"/>
      </w:pPr>
      <w:r>
        <w:t>Natürlich sind auch die Schulen, die bisher am EU- Schulprogramm teilgenommen haben, antragsberechtigt.</w:t>
      </w:r>
    </w:p>
    <w:p>
      <w:pPr>
        <w:spacing w:after="120"/>
        <w:jc w:val="both"/>
      </w:pPr>
      <w:r>
        <w:t xml:space="preserve">Für Ihre Bewerbung verwenden Sie bitte das beiliegende Formular. Es handelt sich um ein ausfüllbares </w:t>
      </w:r>
      <w:proofErr w:type="spellStart"/>
      <w:r>
        <w:t>pdf</w:t>
      </w:r>
      <w:proofErr w:type="spellEnd"/>
      <w:r>
        <w:t xml:space="preserve">-Dokument. Das Dokument kann von Hand oder elektronisch ausgefüllt werden. </w:t>
      </w:r>
    </w:p>
    <w:p>
      <w:pPr>
        <w:spacing w:after="120"/>
        <w:jc w:val="both"/>
      </w:pPr>
      <w:r>
        <w:t>Dieses Formular und weitergehende Informationen zum Auswahlverfahren finden Sie demnächst auch im Internet auf den Seiten des Ministeriums für Klimaschutz, Landwirtschaft, ländliche Räume und Umwelt Mecklenburg-Vorpommern unter:</w:t>
      </w:r>
    </w:p>
    <w:p>
      <w:pPr>
        <w:rPr>
          <w:rStyle w:val="Hyperlink"/>
          <w:rFonts w:ascii="Arial" w:hAnsi="Arial" w:cs="Arial"/>
        </w:rPr>
      </w:pPr>
    </w:p>
    <w:p>
      <w:pPr>
        <w:rPr>
          <w:rStyle w:val="Hyperlink"/>
          <w:rFonts w:ascii="Arial" w:hAnsi="Arial" w:cs="Arial"/>
        </w:rPr>
      </w:pPr>
      <w:r>
        <w:rPr>
          <w:rStyle w:val="Hyperlink"/>
          <w:rFonts w:ascii="Arial" w:hAnsi="Arial" w:cs="Arial"/>
        </w:rPr>
        <w:t>https://www.regierung-mv.de/Landesregierung/lm/Landwirtschaft/Landwirtschaft/EU-Schulprogramm/</w:t>
      </w:r>
    </w:p>
    <w:p>
      <w:pPr>
        <w:rPr>
          <w:rStyle w:val="Hyperlink"/>
          <w:rFonts w:ascii="Arial" w:hAnsi="Arial" w:cs="Arial"/>
        </w:rPr>
      </w:pPr>
    </w:p>
    <w:p>
      <w:r>
        <w:t xml:space="preserve">Die Bewerbungen senden Sie bitte vollständig und formgebunden bis zum </w:t>
      </w:r>
    </w:p>
    <w:p>
      <w:r>
        <w:t>31. Januar 2023 an:</w:t>
      </w:r>
      <w:r>
        <w:tab/>
      </w:r>
    </w:p>
    <w:p>
      <w:pPr>
        <w:spacing w:before="120" w:after="120"/>
        <w:ind w:left="1416" w:firstLine="708"/>
        <w:jc w:val="center"/>
      </w:pPr>
      <w:r>
        <w:t>Ministerium für Klimaschutz, Landwirtschaft, ländliche Räume und Umwelt Mecklenburg-Vorpommern</w:t>
      </w:r>
    </w:p>
    <w:p>
      <w:pPr>
        <w:spacing w:after="120"/>
        <w:jc w:val="center"/>
      </w:pPr>
      <w:r>
        <w:t>- Referat 320 -</w:t>
      </w:r>
    </w:p>
    <w:p>
      <w:pPr>
        <w:spacing w:after="120"/>
        <w:jc w:val="center"/>
      </w:pPr>
      <w:r>
        <w:t>Paulshöher Weg 1</w:t>
      </w:r>
    </w:p>
    <w:p>
      <w:pPr>
        <w:spacing w:after="120"/>
        <w:jc w:val="center"/>
      </w:pPr>
      <w:r>
        <w:t>19061 Schwerin</w:t>
      </w:r>
    </w:p>
    <w:p>
      <w:pPr>
        <w:jc w:val="both"/>
        <w:rPr>
          <w:rFonts w:cs="Arial"/>
        </w:rPr>
      </w:pPr>
      <w:r>
        <w:t xml:space="preserve">oder gerne auch per E-Mail an: </w:t>
      </w:r>
      <w:r>
        <w:tab/>
      </w:r>
      <w:hyperlink r:id="rId23" w:history="1">
        <w:r>
          <w:rPr>
            <w:rStyle w:val="Hyperlink"/>
            <w:rFonts w:ascii="Arial" w:hAnsi="Arial" w:cs="Arial"/>
          </w:rPr>
          <w:t>h.rentz@lm.mv-regierung.de</w:t>
        </w:r>
      </w:hyperlink>
      <w:r>
        <w:rPr>
          <w:rStyle w:val="Hyperlink"/>
          <w:rFonts w:ascii="Arial" w:hAnsi="Arial" w:cs="Arial"/>
        </w:rPr>
        <w:t xml:space="preserve"> </w:t>
      </w:r>
      <w:r>
        <w:rPr>
          <w:rFonts w:cs="Arial"/>
        </w:rPr>
        <w:t>.</w:t>
      </w:r>
    </w:p>
    <w:p>
      <w:pPr>
        <w:pStyle w:val="MfG"/>
        <w:spacing w:after="0"/>
        <w:rPr>
          <w:sz w:val="24"/>
          <w:szCs w:val="24"/>
          <w:lang w:eastAsia="de-DE"/>
        </w:rPr>
      </w:pPr>
    </w:p>
    <w:p>
      <w:pPr>
        <w:pStyle w:val="MfG"/>
        <w:spacing w:after="0"/>
        <w:rPr>
          <w:sz w:val="24"/>
          <w:szCs w:val="24"/>
        </w:rPr>
      </w:pPr>
      <w:r>
        <w:rPr>
          <w:sz w:val="24"/>
          <w:szCs w:val="24"/>
        </w:rPr>
        <w:t>Mit freundlichen Grüßen</w:t>
      </w:r>
      <w:r>
        <w:rPr>
          <w:sz w:val="24"/>
          <w:szCs w:val="24"/>
        </w:rPr>
        <w:br/>
        <w:t>Im Auftrag</w:t>
      </w:r>
    </w:p>
    <w:p>
      <w:pPr>
        <w:pStyle w:val="MfG"/>
        <w:spacing w:after="0"/>
        <w:rPr>
          <w:sz w:val="24"/>
          <w:szCs w:val="24"/>
        </w:rPr>
      </w:pPr>
    </w:p>
    <w:p>
      <w:pPr>
        <w:pStyle w:val="Kopfzeile"/>
        <w:tabs>
          <w:tab w:val="clear" w:pos="4536"/>
          <w:tab w:val="clear" w:pos="9072"/>
        </w:tabs>
        <w:rPr>
          <w:szCs w:val="24"/>
        </w:rPr>
      </w:pPr>
      <w:r>
        <w:rPr>
          <w:szCs w:val="24"/>
        </w:rPr>
        <w:t>gez. Marion Zinke</w:t>
      </w:r>
    </w:p>
    <w:p>
      <w:pPr>
        <w:pStyle w:val="Kopfzeile"/>
        <w:tabs>
          <w:tab w:val="clear" w:pos="4536"/>
          <w:tab w:val="clear" w:pos="9072"/>
        </w:tabs>
        <w:rPr>
          <w:szCs w:val="24"/>
        </w:rPr>
      </w:pPr>
    </w:p>
    <w:p>
      <w:pPr>
        <w:pStyle w:val="Kopfzeile"/>
        <w:tabs>
          <w:tab w:val="clear" w:pos="4536"/>
          <w:tab w:val="clear" w:pos="9072"/>
        </w:tabs>
        <w:rPr>
          <w:szCs w:val="24"/>
        </w:rPr>
      </w:pPr>
    </w:p>
    <w:p>
      <w:pPr>
        <w:pStyle w:val="Kopfzeile"/>
        <w:tabs>
          <w:tab w:val="clear" w:pos="4536"/>
          <w:tab w:val="clear" w:pos="9072"/>
        </w:tabs>
        <w:rPr>
          <w:szCs w:val="24"/>
        </w:rPr>
      </w:pPr>
    </w:p>
    <w:sectPr>
      <w:type w:val="continuous"/>
      <w:pgSz w:w="11906" w:h="16838" w:code="9"/>
      <w:pgMar w:top="1134" w:right="1418" w:bottom="1134" w:left="1418" w:header="720" w:footer="720"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0135"/>
    </w:tblGrid>
    <w:tr>
      <w:tc>
        <w:tcPr>
          <w:tcW w:w="10135" w:type="dxa"/>
          <w:tcBorders>
            <w:top w:val="nil"/>
            <w:left w:val="nil"/>
            <w:bottom w:val="nil"/>
            <w:right w:val="nil"/>
          </w:tcBorders>
        </w:tcPr>
        <w:p>
          <w:pPr>
            <w:widowControl w:val="0"/>
            <w:tabs>
              <w:tab w:val="left" w:pos="2930"/>
            </w:tabs>
            <w:rPr>
              <w:bCs/>
              <w:color w:val="181512"/>
              <w:sz w:val="13"/>
              <w:szCs w:val="13"/>
              <w:u w:val="single"/>
            </w:rPr>
          </w:pPr>
          <w:r>
            <w:rPr>
              <w:bCs/>
              <w:color w:val="181512"/>
              <w:sz w:val="13"/>
              <w:szCs w:val="13"/>
            </w:rPr>
            <w:t xml:space="preserve">  </w:t>
          </w:r>
          <w:r>
            <w:rPr>
              <w:bCs/>
              <w:color w:val="181512"/>
              <w:sz w:val="13"/>
              <w:szCs w:val="13"/>
              <w:u w:val="single"/>
            </w:rPr>
            <w:t>Allgemeine Datenschutzinformation:</w:t>
          </w:r>
        </w:p>
        <w:p>
          <w:pPr>
            <w:widowControl w:val="0"/>
            <w:tabs>
              <w:tab w:val="left" w:pos="2930"/>
            </w:tabs>
            <w:rPr>
              <w:bCs/>
              <w:color w:val="181512"/>
              <w:sz w:val="13"/>
              <w:szCs w:val="13"/>
            </w:rPr>
          </w:pPr>
          <w:r>
            <w:rPr>
              <w:bCs/>
              <w:color w:val="181512"/>
              <w:sz w:val="13"/>
              <w:szCs w:val="13"/>
            </w:rPr>
            <w:t xml:space="preserve">  Der Kontakt mit dem Ministerium ist mit der Speicherung und Verarbeitung der von Ihnen ggf. mitgeteilten persönlichen Daten verbunden (Rechtsgrundlage: </w:t>
          </w:r>
        </w:p>
        <w:p>
          <w:pPr>
            <w:widowControl w:val="0"/>
            <w:tabs>
              <w:tab w:val="left" w:pos="2930"/>
            </w:tabs>
            <w:rPr>
              <w:bCs/>
              <w:color w:val="181512"/>
              <w:sz w:val="13"/>
              <w:szCs w:val="13"/>
            </w:rPr>
          </w:pPr>
          <w:r>
            <w:rPr>
              <w:bCs/>
              <w:color w:val="181512"/>
              <w:sz w:val="13"/>
              <w:szCs w:val="13"/>
            </w:rPr>
            <w:t xml:space="preserve">  Art. 6 (1) e DSGVO </w:t>
          </w:r>
          <w:proofErr w:type="spellStart"/>
          <w:r>
            <w:rPr>
              <w:bCs/>
              <w:color w:val="181512"/>
              <w:sz w:val="13"/>
              <w:szCs w:val="13"/>
            </w:rPr>
            <w:t>i.V.m</w:t>
          </w:r>
          <w:proofErr w:type="spellEnd"/>
          <w:r>
            <w:rPr>
              <w:bCs/>
              <w:color w:val="181512"/>
              <w:sz w:val="13"/>
              <w:szCs w:val="13"/>
            </w:rPr>
            <w:t>. § 4 (1) DSG M-V). Weitere Informationen erhalten Sie unter www.regierung-mv.de/Datenschutz.</w:t>
          </w:r>
        </w:p>
        <w:p>
          <w:pPr>
            <w:rPr>
              <w:sz w:val="16"/>
              <w:szCs w:val="16"/>
            </w:rPr>
          </w:pPr>
        </w:p>
        <w:tbl>
          <w:tblPr>
            <w:tblW w:w="10071" w:type="dxa"/>
            <w:tblLayout w:type="fixed"/>
            <w:tblCellMar>
              <w:left w:w="70" w:type="dxa"/>
              <w:right w:w="70" w:type="dxa"/>
            </w:tblCellMar>
            <w:tblLook w:val="04A0" w:firstRow="1" w:lastRow="0" w:firstColumn="1" w:lastColumn="0" w:noHBand="0" w:noVBand="1"/>
          </w:tblPr>
          <w:tblGrid>
            <w:gridCol w:w="5595"/>
            <w:gridCol w:w="996"/>
            <w:gridCol w:w="3480"/>
          </w:tblGrid>
          <w:tr>
            <w:tc>
              <w:tcPr>
                <w:tcW w:w="5595" w:type="dxa"/>
                <w:hideMark/>
              </w:tcPr>
              <w:p>
                <w:pPr>
                  <w:pStyle w:val="Fuzeile"/>
                  <w:tabs>
                    <w:tab w:val="left" w:pos="1206"/>
                  </w:tabs>
                  <w:rPr>
                    <w:b/>
                    <w:bCs/>
                    <w:sz w:val="16"/>
                    <w:szCs w:val="16"/>
                  </w:rPr>
                </w:pPr>
                <w:r>
                  <w:rPr>
                    <w:b/>
                    <w:bCs/>
                    <w:sz w:val="16"/>
                    <w:szCs w:val="16"/>
                  </w:rPr>
                  <w:t>Hausanschrift:</w:t>
                </w:r>
              </w:p>
              <w:p>
                <w:pPr>
                  <w:pStyle w:val="Fuzeile"/>
                  <w:tabs>
                    <w:tab w:val="left" w:pos="1206"/>
                  </w:tabs>
                  <w:rPr>
                    <w:sz w:val="16"/>
                    <w:szCs w:val="16"/>
                  </w:rPr>
                </w:pPr>
                <w:r>
                  <w:rPr>
                    <w:sz w:val="16"/>
                    <w:szCs w:val="16"/>
                  </w:rPr>
                  <w:t>Ministerium für Klimaschutz, Landwirtschaft, ländliche Räume und Umwelt Mecklenburg-Vorpommern</w:t>
                </w:r>
              </w:p>
              <w:p>
                <w:pPr>
                  <w:pStyle w:val="Fuzeile"/>
                  <w:tabs>
                    <w:tab w:val="left" w:pos="1206"/>
                  </w:tabs>
                  <w:rPr>
                    <w:sz w:val="16"/>
                    <w:szCs w:val="16"/>
                  </w:rPr>
                </w:pPr>
                <w:r>
                  <w:rPr>
                    <w:sz w:val="16"/>
                    <w:szCs w:val="16"/>
                  </w:rPr>
                  <w:t>Paulshöher Weg 1, 19061 Schwerin</w:t>
                </w:r>
              </w:p>
            </w:tc>
            <w:tc>
              <w:tcPr>
                <w:tcW w:w="996" w:type="dxa"/>
              </w:tcPr>
              <w:p>
                <w:pPr>
                  <w:pStyle w:val="Fuzeile"/>
                  <w:tabs>
                    <w:tab w:val="left" w:pos="639"/>
                    <w:tab w:val="left" w:pos="1206"/>
                  </w:tabs>
                  <w:rPr>
                    <w:sz w:val="16"/>
                    <w:szCs w:val="16"/>
                  </w:rPr>
                </w:pPr>
              </w:p>
            </w:tc>
            <w:tc>
              <w:tcPr>
                <w:tcW w:w="3480" w:type="dxa"/>
                <w:hideMark/>
              </w:tcPr>
              <w:p>
                <w:pPr>
                  <w:pStyle w:val="Fuzeile"/>
                  <w:tabs>
                    <w:tab w:val="left" w:pos="709"/>
                  </w:tabs>
                  <w:rPr>
                    <w:sz w:val="16"/>
                    <w:szCs w:val="16"/>
                    <w:lang w:val="it-IT"/>
                  </w:rPr>
                </w:pPr>
                <w:proofErr w:type="spellStart"/>
                <w:r>
                  <w:rPr>
                    <w:bCs/>
                    <w:sz w:val="16"/>
                    <w:szCs w:val="16"/>
                    <w:lang w:val="it-IT"/>
                  </w:rPr>
                  <w:t>Telefon</w:t>
                </w:r>
                <w:proofErr w:type="spellEnd"/>
                <w:r>
                  <w:rPr>
                    <w:bCs/>
                    <w:sz w:val="16"/>
                    <w:szCs w:val="16"/>
                    <w:lang w:val="it-IT"/>
                  </w:rPr>
                  <w:t>:</w:t>
                </w:r>
                <w:r>
                  <w:rPr>
                    <w:sz w:val="16"/>
                    <w:szCs w:val="16"/>
                    <w:lang w:val="it-IT"/>
                  </w:rPr>
                  <w:tab/>
                  <w:t>0385 588-0</w:t>
                </w:r>
              </w:p>
              <w:p>
                <w:pPr>
                  <w:pStyle w:val="Fuzeile"/>
                  <w:tabs>
                    <w:tab w:val="left" w:pos="709"/>
                  </w:tabs>
                  <w:rPr>
                    <w:sz w:val="16"/>
                    <w:szCs w:val="16"/>
                    <w:lang w:val="it-IT"/>
                  </w:rPr>
                </w:pPr>
                <w:r>
                  <w:rPr>
                    <w:bCs/>
                    <w:sz w:val="16"/>
                    <w:szCs w:val="16"/>
                    <w:lang w:val="it-IT"/>
                  </w:rPr>
                  <w:t>Telefax:</w:t>
                </w:r>
                <w:r>
                  <w:rPr>
                    <w:sz w:val="16"/>
                    <w:szCs w:val="16"/>
                    <w:lang w:val="it-IT"/>
                  </w:rPr>
                  <w:tab/>
                  <w:t>0385 588 16024</w:t>
                </w:r>
              </w:p>
              <w:p>
                <w:pPr>
                  <w:pStyle w:val="Fuzeile"/>
                  <w:tabs>
                    <w:tab w:val="left" w:pos="709"/>
                  </w:tabs>
                  <w:rPr>
                    <w:sz w:val="16"/>
                    <w:szCs w:val="16"/>
                    <w:lang w:val="it-IT"/>
                  </w:rPr>
                </w:pPr>
                <w:r>
                  <w:rPr>
                    <w:sz w:val="16"/>
                    <w:szCs w:val="16"/>
                    <w:lang w:val="it-IT"/>
                  </w:rPr>
                  <w:t xml:space="preserve">E-Mail: </w:t>
                </w:r>
                <w:r>
                  <w:rPr>
                    <w:sz w:val="16"/>
                    <w:szCs w:val="16"/>
                    <w:lang w:val="it-IT"/>
                  </w:rPr>
                  <w:tab/>
                </w:r>
                <w:hyperlink r:id="rId1" w:history="1">
                  <w:r>
                    <w:rPr>
                      <w:rStyle w:val="Hyperlink"/>
                      <w:sz w:val="16"/>
                      <w:szCs w:val="16"/>
                      <w:lang w:val="it-IT"/>
                    </w:rPr>
                    <w:t>poststelle@lm.mv-regierung.de</w:t>
                  </w:r>
                </w:hyperlink>
              </w:p>
              <w:p>
                <w:pPr>
                  <w:pStyle w:val="Fuzeile"/>
                  <w:tabs>
                    <w:tab w:val="left" w:pos="709"/>
                  </w:tabs>
                  <w:rPr>
                    <w:sz w:val="16"/>
                    <w:szCs w:val="16"/>
                    <w:lang w:val="it-IT"/>
                  </w:rPr>
                </w:pPr>
                <w:r>
                  <w:rPr>
                    <w:sz w:val="16"/>
                    <w:szCs w:val="16"/>
                    <w:lang w:val="it-IT"/>
                  </w:rPr>
                  <w:t>Internet:</w:t>
                </w:r>
                <w:r>
                  <w:rPr>
                    <w:sz w:val="16"/>
                    <w:szCs w:val="16"/>
                  </w:rPr>
                  <w:t xml:space="preserve"> </w:t>
                </w:r>
                <w:r>
                  <w:rPr>
                    <w:sz w:val="16"/>
                    <w:szCs w:val="16"/>
                  </w:rPr>
                  <w:tab/>
                  <w:t>www.mv-regierung.de</w:t>
                </w:r>
              </w:p>
            </w:tc>
          </w:tr>
        </w:tbl>
        <w:p>
          <w:pPr>
            <w:pStyle w:val="Fuzeile"/>
            <w:tabs>
              <w:tab w:val="left" w:pos="1206"/>
            </w:tabs>
            <w:rPr>
              <w:rFonts w:cs="Arial"/>
              <w:sz w:val="18"/>
              <w:szCs w:val="18"/>
              <w:lang w:val="it-IT"/>
            </w:rPr>
          </w:pPr>
        </w:p>
      </w:tc>
    </w:tr>
  </w:tbl>
  <w:p>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Textkrper"/>
      <w:framePr w:w="195" w:h="2880" w:hRule="exact" w:hSpace="181" w:wrap="around" w:x="392" w:y="13949"/>
      <w:jc w:val="right"/>
      <w:textDirection w:val="btLr"/>
      <w:rPr>
        <w:color w:val="4D4D4D"/>
      </w:rPr>
    </w:pPr>
  </w:p>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7119B"/>
    <w:multiLevelType w:val="hybridMultilevel"/>
    <w:tmpl w:val="472A684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B3C3A39"/>
    <w:multiLevelType w:val="hybridMultilevel"/>
    <w:tmpl w:val="A47E1EF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attachedSchema w:val="urn:DOMEA_Autotext_elements"/>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docId w15:val="{B1EF6D6A-2D79-4431-A90B-812D256C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Seitenzahl">
    <w:name w:val="page number"/>
    <w:basedOn w:val="Absatz-Standardschriftart"/>
  </w:style>
  <w:style w:type="table" w:styleId="Tabellenraster">
    <w:name w:val="Table Grid"/>
    <w:basedOn w:val="NormaleTabell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fG">
    <w:name w:val="MfG"/>
    <w:basedOn w:val="Standard"/>
    <w:uiPriority w:val="99"/>
    <w:qFormat/>
    <w:pPr>
      <w:overflowPunct/>
      <w:autoSpaceDE/>
      <w:autoSpaceDN/>
      <w:adjustRightInd/>
      <w:spacing w:after="960" w:line="276" w:lineRule="auto"/>
      <w:textAlignment w:val="auto"/>
    </w:pPr>
    <w:rPr>
      <w:rFonts w:eastAsia="Calibri"/>
      <w:sz w:val="22"/>
      <w:szCs w:val="22"/>
      <w:lang w:eastAsia="en-US"/>
    </w:rPr>
  </w:style>
  <w:style w:type="paragraph" w:styleId="Textkrper">
    <w:name w:val="Body Text"/>
    <w:basedOn w:val="Standard"/>
    <w:link w:val="TextkrperZchn"/>
    <w:unhideWhenUsed/>
    <w:pPr>
      <w:framePr w:w="3033" w:h="1196" w:wrap="notBeside" w:vAnchor="page" w:hAnchor="page" w:x="1419" w:y="15282" w:anchorLock="1"/>
      <w:widowControl w:val="0"/>
      <w:tabs>
        <w:tab w:val="left" w:pos="2930"/>
      </w:tabs>
      <w:overflowPunct/>
      <w:spacing w:line="200" w:lineRule="exact"/>
      <w:ind w:right="6"/>
      <w:textAlignment w:val="auto"/>
    </w:pPr>
    <w:rPr>
      <w:color w:val="181512"/>
      <w:sz w:val="15"/>
    </w:rPr>
  </w:style>
  <w:style w:type="character" w:customStyle="1" w:styleId="TextkrperZchn">
    <w:name w:val="Textkörper Zchn"/>
    <w:basedOn w:val="Absatz-Standardschriftart"/>
    <w:link w:val="Textkrper"/>
    <w:rPr>
      <w:rFonts w:ascii="Arial" w:hAnsi="Arial"/>
      <w:color w:val="181512"/>
      <w:sz w:val="15"/>
    </w:rPr>
  </w:style>
  <w:style w:type="character" w:styleId="Hyperlink">
    <w:name w:val="Hyperlink"/>
    <w:basedOn w:val="Absatz-Standardschriftart"/>
    <w:uiPriority w:val="99"/>
    <w:unhideWhenUsed/>
    <w:rPr>
      <w:rFonts w:ascii="Verdana" w:hAnsi="Verdana" w:cs="Verdana" w:hint="default"/>
      <w:strike w:val="0"/>
      <w:dstrike w:val="0"/>
      <w:color w:val="auto"/>
      <w:spacing w:val="0"/>
      <w:u w:val="none"/>
      <w:effect w:val="none"/>
    </w:rPr>
  </w:style>
  <w:style w:type="character" w:customStyle="1" w:styleId="FuzeileZchn">
    <w:name w:val="Fußzeile Zchn"/>
    <w:basedOn w:val="Absatz-Standardschriftart"/>
    <w:link w:val="Fuzeile"/>
    <w:uiPriority w:val="99"/>
    <w:rPr>
      <w:rFonts w:ascii="Arial" w:hAnsi="Arial"/>
      <w:sz w:val="24"/>
    </w:rPr>
  </w:style>
  <w:style w:type="character" w:customStyle="1" w:styleId="KopfzeileZchn">
    <w:name w:val="Kopfzeile Zchn"/>
    <w:basedOn w:val="Absatz-Standardschriftart"/>
    <w:link w:val="Kopfzeile"/>
    <w:uiPriority w:val="99"/>
    <w:locke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364247">
      <w:bodyDiv w:val="1"/>
      <w:marLeft w:val="0"/>
      <w:marRight w:val="0"/>
      <w:marTop w:val="0"/>
      <w:marBottom w:val="0"/>
      <w:divBdr>
        <w:top w:val="none" w:sz="0" w:space="0" w:color="auto"/>
        <w:left w:val="none" w:sz="0" w:space="0" w:color="auto"/>
        <w:bottom w:val="none" w:sz="0" w:space="0" w:color="auto"/>
        <w:right w:val="none" w:sz="0" w:space="0" w:color="auto"/>
      </w:divBdr>
    </w:div>
    <w:div w:id="962073870">
      <w:bodyDiv w:val="1"/>
      <w:marLeft w:val="0"/>
      <w:marRight w:val="0"/>
      <w:marTop w:val="0"/>
      <w:marBottom w:val="0"/>
      <w:divBdr>
        <w:top w:val="none" w:sz="0" w:space="0" w:color="auto"/>
        <w:left w:val="none" w:sz="0" w:space="0" w:color="auto"/>
        <w:bottom w:val="none" w:sz="0" w:space="0" w:color="auto"/>
        <w:right w:val="none" w:sz="0" w:space="0" w:color="auto"/>
      </w:divBdr>
    </w:div>
    <w:div w:id="1355231119">
      <w:bodyDiv w:val="1"/>
      <w:marLeft w:val="0"/>
      <w:marRight w:val="0"/>
      <w:marTop w:val="0"/>
      <w:marBottom w:val="0"/>
      <w:divBdr>
        <w:top w:val="none" w:sz="0" w:space="0" w:color="auto"/>
        <w:left w:val="none" w:sz="0" w:space="0" w:color="auto"/>
        <w:bottom w:val="none" w:sz="0" w:space="0" w:color="auto"/>
        <w:right w:val="none" w:sz="0" w:space="0" w:color="auto"/>
      </w:divBdr>
    </w:div>
    <w:div w:id="165907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h.rentz@lm.mv-regierung.de" TargetMode="External"/><Relationship Id="rId10" Type="http://schemas.openxmlformats.org/officeDocument/2006/relationships/oleObject" Target="embeddings/oleObject1.bin"/><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 Id="rId22" Type="http://schemas.openxmlformats.org/officeDocument/2006/relationships/oleObject" Target="embeddings/oleObject4.bin"/></Relationships>
</file>

<file path=word/_rels/footer3.xml.rels><?xml version="1.0" encoding="UTF-8" standalone="yes"?>
<Relationships xmlns="http://schemas.openxmlformats.org/package/2006/relationships"><Relationship Id="rId1" Type="http://schemas.openxmlformats.org/officeDocument/2006/relationships/hyperlink" Target="mailto:poststelle@lm.mv-regierung.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CCD-Gruppe\DOMEA\Vorlagen\Kopfbogen%20LU%20all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C4E16-06FC-48CC-83C8-D713DA400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Kopfbogen LU allg</Template>
  <TotalTime>0</TotalTime>
  <Pages>2</Pages>
  <Words>408</Words>
  <Characters>3629</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Ministerium für</vt:lpstr>
    </vt:vector>
  </TitlesOfParts>
  <Company>LM M-V</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Ministerium für</dc:title>
  <dc:creator>fm</dc:creator>
  <cp:lastModifiedBy>Keil, Petra</cp:lastModifiedBy>
  <cp:revision>2</cp:revision>
  <cp:lastPrinted>2022-11-22T06:37:00Z</cp:lastPrinted>
  <dcterms:created xsi:type="dcterms:W3CDTF">2022-11-22T06:39:00Z</dcterms:created>
  <dcterms:modified xsi:type="dcterms:W3CDTF">2022-11-22T06:39:00Z</dcterms:modified>
</cp:coreProperties>
</file>