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16" w:rsidRDefault="009571DF">
      <w:pPr>
        <w:rPr>
          <w:rFonts w:ascii="Myriad Pro" w:hAnsi="Myriad Pro"/>
          <w:color w:val="1F7798"/>
        </w:rPr>
      </w:pPr>
      <w:r w:rsidRPr="00EA268C">
        <w:rPr>
          <w:rFonts w:ascii="Myriad Pro" w:hAnsi="Myriad Pro"/>
          <w:color w:val="1F7798"/>
        </w:rPr>
        <w:t>13.</w:t>
      </w:r>
      <w:r w:rsidR="001E0116">
        <w:rPr>
          <w:rFonts w:ascii="Myriad Pro" w:hAnsi="Myriad Pro"/>
          <w:color w:val="1F7798"/>
        </w:rPr>
        <w:t>4</w:t>
      </w:r>
      <w:r w:rsidRPr="00EA268C">
        <w:rPr>
          <w:rFonts w:ascii="Myriad Pro" w:hAnsi="Myriad Pro"/>
          <w:color w:val="1F7798"/>
        </w:rPr>
        <w:t xml:space="preserve"> </w:t>
      </w:r>
      <w:r w:rsidR="001E0116" w:rsidRPr="001E0116">
        <w:rPr>
          <w:rFonts w:ascii="Myriad Pro" w:hAnsi="Myriad Pro"/>
          <w:color w:val="1F7798"/>
        </w:rPr>
        <w:t>Zusammenfassung der schulindividuellen Qualifizierungsbedarfe</w:t>
      </w:r>
    </w:p>
    <w:p w:rsidR="001E0116" w:rsidRDefault="003848A5">
      <w:pPr>
        <w:rPr>
          <w:rFonts w:ascii="Myriad Pro" w:hAnsi="Myriad Pro"/>
          <w:color w:val="1F7798"/>
        </w:rPr>
      </w:pPr>
      <w:r>
        <w:rPr>
          <w:rFonts w:ascii="Myriad Pro" w:hAnsi="Myriad Pro"/>
          <w:noProof/>
          <w:color w:val="1F779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159385</wp:posOffset>
                </wp:positionV>
                <wp:extent cx="3672840" cy="802015"/>
                <wp:effectExtent l="0" t="0" r="10160" b="107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80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116" w:rsidRPr="001E0116" w:rsidRDefault="001E0116" w:rsidP="003848A5">
                            <w:pPr>
                              <w:pStyle w:val="TextErsterAbsatzFormateTextkrperFormellAbstze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E0116">
                              <w:rPr>
                                <w:sz w:val="18"/>
                                <w:szCs w:val="18"/>
                              </w:rPr>
                              <w:t>a) technische Einweisung/Fortbildung (Schulträger)</w:t>
                            </w:r>
                          </w:p>
                          <w:p w:rsidR="001E0116" w:rsidRPr="001E0116" w:rsidRDefault="001E0116" w:rsidP="003848A5">
                            <w:pPr>
                              <w:pStyle w:val="TextErsterAbsatzFormateTextkrperFormellAbstze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E0116">
                              <w:rPr>
                                <w:sz w:val="18"/>
                                <w:szCs w:val="18"/>
                              </w:rPr>
                              <w:t>b) schulinterne Fortbildung (schulische Medienbildungsbeauftragte/</w:t>
                            </w:r>
                            <w:r w:rsidR="00D379C2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</w:t>
                            </w:r>
                            <w:r w:rsidRPr="001E0116">
                              <w:rPr>
                                <w:sz w:val="18"/>
                                <w:szCs w:val="18"/>
                              </w:rPr>
                              <w:t>Multiplikatoren des MPZ)</w:t>
                            </w:r>
                          </w:p>
                          <w:p w:rsidR="001E0116" w:rsidRPr="001E0116" w:rsidRDefault="001E0116" w:rsidP="003848A5">
                            <w:pPr>
                              <w:pStyle w:val="TextErsterAbsatzFormateTextkrperFormellAbstze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E0116">
                              <w:rPr>
                                <w:sz w:val="18"/>
                                <w:szCs w:val="18"/>
                              </w:rPr>
                              <w:t>c) schulexterne Fortbildung (IQ</w:t>
                            </w:r>
                            <w:r w:rsidR="00D379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0116">
                              <w:rPr>
                                <w:sz w:val="18"/>
                                <w:szCs w:val="18"/>
                              </w:rPr>
                              <w:t xml:space="preserve">M-V) </w:t>
                            </w:r>
                          </w:p>
                          <w:p w:rsidR="001E0116" w:rsidRPr="001E0116" w:rsidRDefault="001E0116" w:rsidP="003848A5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1E011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d) individuelle Fortbildung (Eigenverantwortung der L</w:t>
                            </w:r>
                            <w:r w:rsidR="00D379C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ehrkräfte</w:t>
                            </w:r>
                            <w:r w:rsidRPr="001E011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1.95pt;margin-top:12.55pt;width:289.2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" fillcolor="white [3201]" strokeweight=".5pt">
                <v:textbox>
                  <w:txbxContent>
                    <w:p w:rsidR="001E0116" w:rsidRPr="001E0116" w:rsidRDefault="001E0116" w:rsidP="003848A5">
                      <w:pPr>
                        <w:pStyle w:val="TextErsterAbsatzFormateTextkrperFormellAbstze"/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1E0116">
                        <w:rPr>
                          <w:sz w:val="18"/>
                          <w:szCs w:val="18"/>
                        </w:rPr>
                        <w:t>a) technische Einweisung/Fortbildung (Schulträger)</w:t>
                      </w:r>
                    </w:p>
                    <w:p w:rsidR="001E0116" w:rsidRPr="001E0116" w:rsidRDefault="001E0116" w:rsidP="003848A5">
                      <w:pPr>
                        <w:pStyle w:val="TextErsterAbsatzFormateTextkrperFormellAbstze"/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1E0116">
                        <w:rPr>
                          <w:sz w:val="18"/>
                          <w:szCs w:val="18"/>
                        </w:rPr>
                        <w:t>b) schulinterne Fortbildung (schulische Medienbildungsbeauftragte/</w:t>
                      </w:r>
                      <w:r w:rsidR="00D379C2">
                        <w:rPr>
                          <w:sz w:val="18"/>
                          <w:szCs w:val="18"/>
                        </w:rPr>
                        <w:br/>
                        <w:t xml:space="preserve">     </w:t>
                      </w:r>
                      <w:r w:rsidRPr="001E0116">
                        <w:rPr>
                          <w:sz w:val="18"/>
                          <w:szCs w:val="18"/>
                        </w:rPr>
                        <w:t>Multiplikatoren des MPZ)</w:t>
                      </w:r>
                    </w:p>
                    <w:p w:rsidR="001E0116" w:rsidRPr="001E0116" w:rsidRDefault="001E0116" w:rsidP="003848A5">
                      <w:pPr>
                        <w:pStyle w:val="TextErsterAbsatzFormateTextkrperFormellAbstze"/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1E0116">
                        <w:rPr>
                          <w:sz w:val="18"/>
                          <w:szCs w:val="18"/>
                        </w:rPr>
                        <w:t>c) schulexterne Fortbildung (IQ</w:t>
                      </w:r>
                      <w:r w:rsidR="00D379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E0116">
                        <w:rPr>
                          <w:sz w:val="18"/>
                          <w:szCs w:val="18"/>
                        </w:rPr>
                        <w:t xml:space="preserve">M-V) </w:t>
                      </w:r>
                    </w:p>
                    <w:p w:rsidR="001E0116" w:rsidRPr="001E0116" w:rsidRDefault="001E0116" w:rsidP="003848A5">
                      <w:pPr>
                        <w:rPr>
                          <w:rFonts w:ascii="Myriad Pro" w:hAnsi="Myriad Pro"/>
                        </w:rPr>
                      </w:pPr>
                      <w:r w:rsidRPr="001E0116">
                        <w:rPr>
                          <w:rFonts w:ascii="Myriad Pro" w:hAnsi="Myriad Pro"/>
                          <w:sz w:val="18"/>
                          <w:szCs w:val="18"/>
                        </w:rPr>
                        <w:t>d) individuelle Fortbildung (Eigenverantwortung der L</w:t>
                      </w:r>
                      <w:r w:rsidR="00D379C2">
                        <w:rPr>
                          <w:rFonts w:ascii="Myriad Pro" w:hAnsi="Myriad Pro"/>
                          <w:sz w:val="18"/>
                          <w:szCs w:val="18"/>
                        </w:rPr>
                        <w:t>ehrkräfte</w:t>
                      </w:r>
                      <w:r w:rsidRPr="001E0116">
                        <w:rPr>
                          <w:rFonts w:ascii="Myriad Pro" w:hAnsi="Myriad Pro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E0116" w:rsidRDefault="001E0116">
      <w:pPr>
        <w:rPr>
          <w:rFonts w:ascii="Myriad Pro" w:hAnsi="Myriad Pro"/>
          <w:color w:val="1F7798"/>
        </w:rPr>
      </w:pPr>
    </w:p>
    <w:p w:rsidR="001E0116" w:rsidRDefault="001E0116">
      <w:pPr>
        <w:rPr>
          <w:rFonts w:ascii="Myriad Pro" w:hAnsi="Myriad Pro"/>
          <w:color w:val="1F7798"/>
        </w:rPr>
      </w:pPr>
      <w:r>
        <w:rPr>
          <w:rFonts w:ascii="Myriad Pro" w:hAnsi="Myriad Pro"/>
          <w:noProof/>
          <w:color w:val="1F779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5BAE" wp14:editId="294C0172">
                <wp:simplePos x="0" y="0"/>
                <wp:positionH relativeFrom="column">
                  <wp:posOffset>-74295</wp:posOffset>
                </wp:positionH>
                <wp:positionV relativeFrom="paragraph">
                  <wp:posOffset>145415</wp:posOffset>
                </wp:positionV>
                <wp:extent cx="1498600" cy="456565"/>
                <wp:effectExtent l="0" t="0" r="12700" b="133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116" w:rsidRPr="001E0116" w:rsidRDefault="001E0116" w:rsidP="001E0116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1E011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Regionale Schule Am </w:t>
                            </w:r>
                          </w:p>
                          <w:p w:rsidR="001E0116" w:rsidRPr="001E0116" w:rsidRDefault="001E0116" w:rsidP="001E0116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1E011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Musterberg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5BAE" id="Textfeld 2" o:spid="_x0000_s1027" type="#_x0000_t202" style="position:absolute;margin-left:-5.85pt;margin-top:11.45pt;width:118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" fillcolor="white [3201]" strokeweight=".5pt">
                <v:textbox>
                  <w:txbxContent>
                    <w:p w:rsidR="001E0116" w:rsidRPr="001E0116" w:rsidRDefault="001E0116" w:rsidP="001E0116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1E0116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Regionale Schule Am </w:t>
                      </w:r>
                    </w:p>
                    <w:p w:rsidR="001E0116" w:rsidRPr="001E0116" w:rsidRDefault="001E0116" w:rsidP="001E0116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1E0116">
                        <w:rPr>
                          <w:rFonts w:ascii="Myriad Pro" w:hAnsi="Myriad Pro"/>
                          <w:sz w:val="22"/>
                          <w:szCs w:val="22"/>
                        </w:rPr>
                        <w:t>Musterberg</w:t>
                      </w:r>
                    </w:p>
                  </w:txbxContent>
                </v:textbox>
              </v:shape>
            </w:pict>
          </mc:Fallback>
        </mc:AlternateContent>
      </w:r>
    </w:p>
    <w:p w:rsidR="001E0116" w:rsidRDefault="001E0116">
      <w:pPr>
        <w:rPr>
          <w:rFonts w:ascii="Myriad Pro" w:hAnsi="Myriad Pro"/>
          <w:color w:val="1F7798"/>
        </w:rPr>
      </w:pPr>
    </w:p>
    <w:p w:rsidR="001E0116" w:rsidRDefault="001E0116">
      <w:pPr>
        <w:rPr>
          <w:rFonts w:ascii="Myriad Pro" w:hAnsi="Myriad Pro"/>
          <w:color w:val="1F7798"/>
        </w:rPr>
      </w:pPr>
    </w:p>
    <w:p w:rsidR="001E0116" w:rsidRDefault="001E0116">
      <w:pPr>
        <w:rPr>
          <w:rFonts w:ascii="Myriad Pro" w:hAnsi="Myriad Pro"/>
          <w:color w:val="1F7798"/>
        </w:rPr>
      </w:pPr>
    </w:p>
    <w:p w:rsidR="001E0116" w:rsidRDefault="001E0116">
      <w:pPr>
        <w:rPr>
          <w:rFonts w:ascii="Myriad Pro" w:hAnsi="Myriad Pro"/>
          <w:color w:val="1F779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12"/>
        <w:gridCol w:w="623"/>
        <w:gridCol w:w="635"/>
        <w:gridCol w:w="601"/>
        <w:gridCol w:w="615"/>
        <w:gridCol w:w="581"/>
        <w:gridCol w:w="665"/>
        <w:gridCol w:w="635"/>
        <w:gridCol w:w="548"/>
        <w:gridCol w:w="1827"/>
      </w:tblGrid>
      <w:tr w:rsidR="001E0116" w:rsidRPr="001E0116">
        <w:trPr>
          <w:trHeight w:val="295"/>
        </w:trPr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Einschätzung der eigenen Kompetenz zur technischen Handhabung folgender </w:t>
            </w:r>
            <w:r w:rsidRPr="001E0116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br/>
              <w:t>Medien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Anzahl der jeweiligen Kompetenzgrade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Anzahl der jeweiligen Fortbildungsbedarfe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geplante strukturelle Zuordnung </w:t>
            </w:r>
            <w:r w:rsidRPr="001E0116">
              <w:rPr>
                <w:rFonts w:ascii="Myriad Pro" w:hAnsi="Myriad Pro" w:cs="Myriad Pro"/>
                <w:color w:val="000000"/>
                <w:sz w:val="14"/>
                <w:szCs w:val="14"/>
              </w:rPr>
              <w:t>– s. Handreichung Punkt 8 bzw. Kasten a) bis d) –</w:t>
            </w:r>
            <w:r w:rsidRPr="001E0116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und organisatorische Reihenfolge der Qualifizierungsangebote</w:t>
            </w:r>
          </w:p>
        </w:tc>
      </w:tr>
      <w:tr w:rsidR="001E0116" w:rsidRPr="001E0116">
        <w:trPr>
          <w:trHeight w:val="295"/>
        </w:trPr>
        <w:tc>
          <w:tcPr>
            <w:tcW w:w="2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sehr sicher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sicher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proofErr w:type="spellStart"/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un</w:t>
            </w:r>
            <w:proofErr w:type="spellEnd"/>
            <w:r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-</w:t>
            </w: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sicher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 xml:space="preserve">sehr </w:t>
            </w:r>
            <w:proofErr w:type="spellStart"/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un</w:t>
            </w:r>
            <w:proofErr w:type="spellEnd"/>
            <w:r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-</w:t>
            </w: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sicher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sofort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mittel</w:t>
            </w:r>
            <w:r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-</w:t>
            </w:r>
            <w:proofErr w:type="spellStart"/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fristig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lang</w:t>
            </w:r>
            <w:r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f</w:t>
            </w: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ristig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kein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</w:tr>
      <w:tr w:rsidR="001E0116" w:rsidRPr="001E0116" w:rsidTr="007517D9">
        <w:trPr>
          <w:trHeight w:val="29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Software</w:t>
            </w:r>
          </w:p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stationär/mobil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Textverarbeitungs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-</w:t>
            </w: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programm </w:t>
            </w:r>
            <w:r w:rsidR="00F813E6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</w: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(</w:t>
            </w:r>
            <w:r w:rsidR="00D379C2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z. B. </w:t>
            </w: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Word)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116" w:rsidRPr="001E0116" w:rsidRDefault="0033090C" w:rsidP="00C86A9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2"/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  <w:bookmarkEnd w:id="0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116" w:rsidRPr="001E0116" w:rsidRDefault="0033090C" w:rsidP="001E0116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116" w:rsidRPr="001E0116" w:rsidRDefault="0033090C" w:rsidP="001E0116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116" w:rsidRPr="001E0116" w:rsidRDefault="0033090C" w:rsidP="001E0116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116" w:rsidRPr="001E0116" w:rsidRDefault="0033090C" w:rsidP="001E0116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116" w:rsidRPr="001E0116" w:rsidRDefault="0033090C" w:rsidP="001E0116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116" w:rsidRPr="001E0116" w:rsidRDefault="0033090C" w:rsidP="001E0116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116" w:rsidRPr="001E0116" w:rsidRDefault="0033090C" w:rsidP="001E0116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116" w:rsidRPr="001E0116" w:rsidRDefault="007517D9" w:rsidP="007517D9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bookmarkStart w:id="1" w:name="Dropdown1"/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  <w:bookmarkEnd w:id="1"/>
          </w:p>
        </w:tc>
      </w:tr>
      <w:tr w:rsidR="0052255E" w:rsidRPr="001E0116" w:rsidTr="007517D9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pacing w:val="-2"/>
                <w:sz w:val="18"/>
                <w:szCs w:val="18"/>
              </w:rPr>
              <w:t>Tabellenkalkulations</w:t>
            </w:r>
            <w:r>
              <w:rPr>
                <w:rFonts w:ascii="Myriad Pro" w:hAnsi="Myriad Pro" w:cs="Myriad Pro"/>
                <w:color w:val="000000"/>
                <w:spacing w:val="-2"/>
                <w:sz w:val="18"/>
                <w:szCs w:val="18"/>
              </w:rPr>
              <w:t>-</w:t>
            </w:r>
            <w:r w:rsidRPr="001E0116">
              <w:rPr>
                <w:rFonts w:ascii="Myriad Pro" w:hAnsi="Myriad Pro" w:cs="Myriad Pro"/>
                <w:color w:val="000000"/>
                <w:spacing w:val="-2"/>
                <w:sz w:val="18"/>
                <w:szCs w:val="18"/>
              </w:rPr>
              <w:t>programm</w:t>
            </w:r>
            <w:r w:rsidRPr="001E011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 </w:t>
            </w:r>
            <w:r w:rsidR="00F813E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br/>
            </w:r>
            <w:r w:rsidRPr="001E0116">
              <w:rPr>
                <w:rFonts w:ascii="Myriad Pro" w:hAnsi="Myriad Pro" w:cs="Myriad Pro"/>
                <w:color w:val="000000"/>
                <w:spacing w:val="-2"/>
                <w:sz w:val="18"/>
                <w:szCs w:val="18"/>
              </w:rPr>
              <w:t>(</w:t>
            </w:r>
            <w:r w:rsidR="00D379C2">
              <w:rPr>
                <w:rFonts w:ascii="Myriad Pro" w:hAnsi="Myriad Pro" w:cs="Myriad Pro"/>
                <w:color w:val="000000"/>
                <w:spacing w:val="-2"/>
                <w:sz w:val="18"/>
                <w:szCs w:val="18"/>
              </w:rPr>
              <w:t xml:space="preserve">z. B. </w:t>
            </w:r>
            <w:r w:rsidRPr="001E0116">
              <w:rPr>
                <w:rFonts w:ascii="Myriad Pro" w:hAnsi="Myriad Pro" w:cs="Myriad Pro"/>
                <w:color w:val="000000"/>
                <w:spacing w:val="-2"/>
                <w:sz w:val="18"/>
                <w:szCs w:val="18"/>
              </w:rPr>
              <w:t>Excel)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1E0116" w:rsidTr="007517D9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Präsentationspro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-</w:t>
            </w: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gramm </w:t>
            </w:r>
            <w:r w:rsidR="00F813E6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</w: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(</w:t>
            </w:r>
            <w:r w:rsidR="00D379C2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z. B. </w:t>
            </w: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Power</w:t>
            </w:r>
            <w:r w:rsidR="00D379C2">
              <w:rPr>
                <w:rFonts w:ascii="Myriad Pro" w:hAnsi="Myriad Pro" w:cs="Myriad Pro"/>
                <w:color w:val="000000"/>
                <w:sz w:val="18"/>
                <w:szCs w:val="18"/>
              </w:rPr>
              <w:t>P</w:t>
            </w: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oint)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1E0116" w:rsidTr="007517D9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Bildbearbeitungs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-</w:t>
            </w: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1E0116" w:rsidTr="007517D9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Audio – Aufnahme und Audioschnitt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1E0116" w:rsidTr="007517D9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Video – Aufnahme und Videoschnitt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1E0116" w:rsidRPr="001E0116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8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Raum für individuelle Hinweise, Fragen, Fortbildungsbedarfe und -angebote:</w:t>
            </w:r>
          </w:p>
          <w:p w:rsidR="001E0116" w:rsidRPr="001E0116" w:rsidRDefault="001E0116" w:rsidP="001E01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</w:tr>
      <w:tr w:rsidR="0052255E" w:rsidRPr="001E0116" w:rsidTr="007517D9">
        <w:trPr>
          <w:trHeight w:val="10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Geräte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1E0116" w:rsidTr="007517D9">
        <w:trPr>
          <w:trHeight w:val="20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Beamer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1E0116" w:rsidTr="007517D9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Digitale/r Videokamera/</w:t>
            </w:r>
          </w:p>
          <w:p w:rsidR="0052255E" w:rsidRPr="001E0116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Fotoapparat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1E0116" w:rsidTr="007517D9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Dokumentenkamera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1E0116" w:rsidTr="007517D9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interaktive Tafel + Peripheriegeräte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1E0116" w:rsidTr="007517D9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pacing w:val="-2"/>
                <w:sz w:val="18"/>
                <w:szCs w:val="18"/>
              </w:rPr>
              <w:t>Smartphone + Tablet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3848A5" w:rsidRPr="001E0116" w:rsidTr="007517D9">
        <w:trPr>
          <w:trHeight w:val="40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A5" w:rsidRPr="001E0116" w:rsidRDefault="003848A5" w:rsidP="003848A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8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8A5" w:rsidRPr="001E0116" w:rsidRDefault="003848A5" w:rsidP="003848A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000000"/>
                <w:sz w:val="18"/>
                <w:szCs w:val="18"/>
              </w:rPr>
              <w:t>Raum für individuelle Hinweise, Fragen, Fortbildungsbedarfe und -angebote:</w:t>
            </w:r>
          </w:p>
          <w:p w:rsidR="003848A5" w:rsidRPr="001E0116" w:rsidRDefault="007517D9" w:rsidP="003848A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1E0116" w:rsidRDefault="001E0116">
      <w:pPr>
        <w:rPr>
          <w:rFonts w:ascii="Myriad Pro" w:hAnsi="Myriad Pro"/>
          <w:color w:val="1F779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12"/>
        <w:gridCol w:w="623"/>
        <w:gridCol w:w="635"/>
        <w:gridCol w:w="601"/>
        <w:gridCol w:w="615"/>
        <w:gridCol w:w="581"/>
        <w:gridCol w:w="665"/>
        <w:gridCol w:w="635"/>
        <w:gridCol w:w="548"/>
        <w:gridCol w:w="1827"/>
      </w:tblGrid>
      <w:tr w:rsidR="003136F8" w:rsidRPr="003136F8">
        <w:trPr>
          <w:trHeight w:val="60"/>
        </w:trPr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Einschätzung der eigenen Kompetenz zur technischen Handhabung folgender </w:t>
            </w: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br/>
              <w:t>Medien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Anzahl der jeweiligen Kompetenzgrade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Anzahl der jeweiligen Fortbildungsbedarfe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geplante strukturelle Zuordnung </w:t>
            </w:r>
            <w:r w:rsidRPr="003136F8">
              <w:rPr>
                <w:rFonts w:ascii="Myriad Pro" w:hAnsi="Myriad Pro" w:cs="Myriad Pro"/>
                <w:color w:val="000000"/>
                <w:sz w:val="14"/>
                <w:szCs w:val="14"/>
              </w:rPr>
              <w:t>– s. Handreichung Punkt 8 bzw. Kasten a) bis d) –</w:t>
            </w: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und organisatorische Reihenfolge der Qualifizierungsangebote</w:t>
            </w:r>
          </w:p>
        </w:tc>
      </w:tr>
      <w:tr w:rsidR="003136F8" w:rsidRPr="003136F8">
        <w:trPr>
          <w:trHeight w:val="60"/>
        </w:trPr>
        <w:tc>
          <w:tcPr>
            <w:tcW w:w="2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1E0116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sehr sicher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1E0116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sicher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1E0116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un</w:t>
            </w:r>
            <w:r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-</w:t>
            </w: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sicher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1E0116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sehr un</w:t>
            </w:r>
            <w:r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-</w:t>
            </w: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sicher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1E0116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sofort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1E0116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mittel</w:t>
            </w:r>
            <w:r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-</w:t>
            </w: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fristig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1E0116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lang</w:t>
            </w:r>
            <w:r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-f</w:t>
            </w: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ristig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1E0116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1E011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kein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</w:tr>
      <w:tr w:rsidR="0052255E" w:rsidRPr="003136F8" w:rsidTr="00D15CDA">
        <w:trPr>
          <w:trHeight w:val="663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Recherchieren mit Browsern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B753D9">
        <w:trPr>
          <w:trHeight w:val="72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E-Mail</w:t>
            </w:r>
            <w:r w:rsidR="00F456EE">
              <w:rPr>
                <w:rFonts w:ascii="Myriad Pro" w:hAnsi="Myriad Pro" w:cs="Myriad Pro"/>
                <w:color w:val="000000"/>
                <w:sz w:val="18"/>
                <w:szCs w:val="18"/>
              </w:rPr>
              <w:t>-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Account anlegen und nutzen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0726D2">
        <w:trPr>
          <w:trHeight w:val="72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Download und Entpacken von Dateien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233ACC">
        <w:trPr>
          <w:trHeight w:val="72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Homepage/Blog erstellen und pflegen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2D0C86">
        <w:trPr>
          <w:trHeight w:val="72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Online</w:t>
            </w:r>
            <w:r w:rsidR="00F456EE">
              <w:rPr>
                <w:rFonts w:ascii="Myriad Pro" w:hAnsi="Myriad Pro" w:cs="Myriad Pro"/>
                <w:color w:val="000000"/>
                <w:sz w:val="18"/>
                <w:szCs w:val="18"/>
              </w:rPr>
              <w:t>-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Anwendungen (Banking, </w:t>
            </w:r>
            <w:r w:rsidR="00F456EE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Booking, …)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3136F8" w:rsidRPr="003136F8" w:rsidTr="003136F8">
        <w:trPr>
          <w:trHeight w:val="48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8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Raum für individuelle Hinweise, Fragen, Fortbildungsbedarfe und -angebote:</w:t>
            </w:r>
          </w:p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 w:rsidR="0052255E" w:rsidRPr="003136F8" w:rsidTr="00E611DC">
        <w:trPr>
          <w:trHeight w:val="52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Interaktives im Web (2.0)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Kommunizieren (Social Networks, Chats, Messenger, Audio</w:t>
            </w:r>
            <w:r w:rsidR="00F456EE">
              <w:rPr>
                <w:rFonts w:ascii="Myriad Pro" w:hAnsi="Myriad Pro" w:cs="Myriad Pro"/>
                <w:color w:val="000000"/>
                <w:sz w:val="18"/>
                <w:szCs w:val="18"/>
              </w:rPr>
              <w:t>-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/Videokonferenzen)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DF291D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Freigeben und Teilen von Inhalten, Terminen, etc. (Clouds, Blogs, Social Network</w:t>
            </w:r>
            <w:r w:rsidR="00F456EE">
              <w:rPr>
                <w:rFonts w:ascii="Myriad Pro" w:hAnsi="Myriad Pro" w:cs="Myriad Pro"/>
                <w:color w:val="000000"/>
                <w:sz w:val="18"/>
                <w:szCs w:val="18"/>
              </w:rPr>
              <w:t>s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,</w:t>
            </w:r>
            <w:r w:rsidR="00F813E6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…)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2F49C9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Kooperieren und Lehren mit Lernplattformen 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  <w:t>(</w:t>
            </w:r>
            <w:r w:rsidR="00F456EE">
              <w:rPr>
                <w:rFonts w:ascii="Myriad Pro" w:hAnsi="Myriad Pro" w:cs="Myriad Pro"/>
                <w:color w:val="000000"/>
                <w:sz w:val="18"/>
                <w:szCs w:val="18"/>
              </w:rPr>
              <w:t>M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oodle, lo-net</w:t>
            </w:r>
            <w:r w:rsidR="00F813E6" w:rsidRPr="00F813E6">
              <w:rPr>
                <w:rFonts w:ascii="Myriad Pro" w:hAnsi="Myriad Pro" w:cs="Myriad Pro"/>
                <w:color w:val="000000"/>
                <w:sz w:val="18"/>
                <w:szCs w:val="18"/>
                <w:vertAlign w:val="superscript"/>
              </w:rPr>
              <w:t>2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, …)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923019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Kollaborieren </w:t>
            </w:r>
            <w:r w:rsidR="00F813E6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(e</w:t>
            </w:r>
            <w:r w:rsidR="00F456EE">
              <w:rPr>
                <w:rFonts w:ascii="Myriad Pro" w:hAnsi="Myriad Pro" w:cs="Myriad Pro"/>
                <w:color w:val="000000"/>
                <w:sz w:val="18"/>
                <w:szCs w:val="18"/>
              </w:rPr>
              <w:t>T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winning, Wiki, </w:t>
            </w:r>
            <w:r w:rsidR="00F456EE">
              <w:rPr>
                <w:rFonts w:ascii="Myriad Pro" w:hAnsi="Myriad Pro" w:cs="Myriad Pro"/>
                <w:color w:val="000000"/>
                <w:sz w:val="18"/>
                <w:szCs w:val="18"/>
              </w:rPr>
              <w:t>E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therpad, …)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B15688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Erstellen von 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  <w:t xml:space="preserve">onlinebasierten, interaktiven Arbeitsblättern, Fragebögen, Learning Apps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846215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Produzieren und Veröffentlichen in Video-, Audio- und Fotoportalen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3136F8" w:rsidRPr="003136F8" w:rsidTr="003136F8">
        <w:trPr>
          <w:trHeight w:val="45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8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Raum für individuelle Hinweise, Fragen, Fortbildungsbedarfe und -angebote:</w:t>
            </w:r>
          </w:p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3136F8" w:rsidRDefault="003136F8">
      <w:pPr>
        <w:rPr>
          <w:rFonts w:ascii="Myriad Pro" w:hAnsi="Myriad Pro"/>
          <w:color w:val="1F779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933"/>
        <w:gridCol w:w="567"/>
        <w:gridCol w:w="567"/>
        <w:gridCol w:w="567"/>
        <w:gridCol w:w="567"/>
        <w:gridCol w:w="567"/>
        <w:gridCol w:w="640"/>
        <w:gridCol w:w="567"/>
        <w:gridCol w:w="507"/>
        <w:gridCol w:w="1926"/>
      </w:tblGrid>
      <w:tr w:rsidR="003136F8" w:rsidRPr="003136F8" w:rsidTr="003136F8">
        <w:trPr>
          <w:trHeight w:val="60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Einschätzung der eigenen Kompetenz beim sinnvollen und zielgerichteten Einsatz von Medien im Fachunterricht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Kompetenzgrad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Fortbildungsbedarf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geplante strukturelle Zuordnung </w:t>
            </w:r>
            <w:r w:rsidRPr="003136F8">
              <w:rPr>
                <w:rFonts w:ascii="Myriad Pro" w:hAnsi="Myriad Pro" w:cs="Myriad Pro"/>
                <w:color w:val="000000"/>
                <w:sz w:val="14"/>
                <w:szCs w:val="14"/>
              </w:rPr>
              <w:t>– s. Handreichung Punkt 8 bzw. Kasten a) bis d) –</w:t>
            </w: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und organisatorische Reihenfolge der Qualifizierungs</w:t>
            </w:r>
            <w:r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-</w:t>
            </w: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angebote</w:t>
            </w:r>
          </w:p>
        </w:tc>
      </w:tr>
      <w:tr w:rsidR="003136F8" w:rsidRPr="003136F8" w:rsidTr="003136F8">
        <w:trPr>
          <w:trHeight w:val="60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sehr sicher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sich</w:t>
            </w:r>
            <w:r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-</w:t>
            </w: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un-sicher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sehr un-sicher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so</w:t>
            </w:r>
            <w:r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-</w:t>
            </w: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fort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mittel-fristig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lang-fristig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kein</w:t>
            </w: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</w:tr>
      <w:tr w:rsidR="0052255E" w:rsidRPr="003136F8" w:rsidTr="003136F8">
        <w:trPr>
          <w:trHeight w:val="94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Methodik und </w:t>
            </w:r>
          </w:p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Didaktik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Filmbildung/Filmkritik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3136F8">
        <w:trPr>
          <w:trHeight w:val="94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Medien und Gesellschaft – </w:t>
            </w:r>
            <w:r w:rsidR="00F813E6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Macht der Medien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bookmarkStart w:id="3" w:name="_GoBack"/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bookmarkEnd w:id="3"/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3136F8">
        <w:trPr>
          <w:trHeight w:val="94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Online-Mediatheken im Fachunterricht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3136F8">
        <w:trPr>
          <w:trHeight w:val="94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Audio- und </w:t>
            </w:r>
          </w:p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Videoprojekte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3136F8">
        <w:trPr>
          <w:trHeight w:val="94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Nutzung des Internets als Quelle und Wissensspeicher im Unterricht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3136F8">
        <w:trPr>
          <w:trHeight w:val="94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Lernen und Lehren mit interaktiven Medien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3136F8">
        <w:trPr>
          <w:trHeight w:val="94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Lernen und Lehren mit mobilen Medien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3136F8">
        <w:trPr>
          <w:trHeight w:val="94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Forschendes 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  <w:t>Lernen mit Medien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3136F8">
        <w:trPr>
          <w:trHeight w:val="94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Medienbasierte Unterrichtsmethoden (Web</w:t>
            </w:r>
            <w:r w:rsidR="00F456EE">
              <w:rPr>
                <w:rFonts w:ascii="Myriad Pro" w:hAnsi="Myriad Pro" w:cs="Myriad Pro"/>
                <w:color w:val="000000"/>
                <w:sz w:val="18"/>
                <w:szCs w:val="18"/>
              </w:rPr>
              <w:t>Q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uest, Geocaching, Flipped Classroom, …)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3136F8">
        <w:trPr>
          <w:trHeight w:val="94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Nutzung des Potentials von Medien zur Inklusion und zum Ausgleich von Heterogenität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3136F8" w:rsidRPr="003136F8" w:rsidTr="003136F8">
        <w:trPr>
          <w:trHeight w:val="539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8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Raum für individuelle Hinweise, Fragen, Fortbildungsbedarfe und -angebote:</w:t>
            </w:r>
          </w:p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3136F8" w:rsidRDefault="003136F8">
      <w:pPr>
        <w:rPr>
          <w:rFonts w:ascii="Myriad Pro" w:hAnsi="Myriad Pro"/>
          <w:color w:val="1F779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825"/>
        <w:gridCol w:w="533"/>
        <w:gridCol w:w="425"/>
        <w:gridCol w:w="567"/>
        <w:gridCol w:w="641"/>
        <w:gridCol w:w="510"/>
        <w:gridCol w:w="612"/>
        <w:gridCol w:w="579"/>
        <w:gridCol w:w="533"/>
        <w:gridCol w:w="2217"/>
      </w:tblGrid>
      <w:tr w:rsidR="003136F8" w:rsidRPr="003136F8">
        <w:trPr>
          <w:trHeight w:val="60"/>
        </w:trPr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Einschätzung der eigenen Kompetenz auf dem Gebiet Medienrecht und Prävention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Anzahl der jeweiligen Kompetenzgrade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Anzahl der jeweiligen Fortbildungsbedarfe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geplante strukturelle Zuordnung </w:t>
            </w:r>
            <w:r w:rsidRPr="003136F8">
              <w:rPr>
                <w:rFonts w:ascii="Myriad Pro" w:hAnsi="Myriad Pro" w:cs="Myriad Pro"/>
                <w:color w:val="000000"/>
                <w:sz w:val="14"/>
                <w:szCs w:val="14"/>
              </w:rPr>
              <w:t>– s. Handreichung Punkt 8 bzw. Kasten a) bis d) –</w:t>
            </w: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und organisatorische Reihenfolge der Qualifizierungsangebote</w:t>
            </w:r>
          </w:p>
        </w:tc>
      </w:tr>
      <w:tr w:rsidR="003136F8" w:rsidRPr="003136F8" w:rsidTr="0052255E">
        <w:trPr>
          <w:trHeight w:val="60"/>
        </w:trPr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sehr sicher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sich</w:t>
            </w:r>
            <w:r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-</w:t>
            </w: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un-sicher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sehr un-sicher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so</w:t>
            </w:r>
            <w:r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-</w:t>
            </w: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fort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mittel-fristig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lang-fristig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5"/>
                <w:szCs w:val="15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5"/>
                <w:szCs w:val="15"/>
              </w:rPr>
              <w:t>kein</w:t>
            </w: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</w:tr>
      <w:tr w:rsidR="0052255E" w:rsidRPr="003136F8" w:rsidTr="0052255E">
        <w:trPr>
          <w:trHeight w:val="1374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136F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Medienrecht und Prävention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Medienrecht im Internet (Urheber- und Lizenzrecht, Persönlichkeitsrecht, verbotene Inhalte, Hasskommentare)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52255E">
        <w:trPr>
          <w:trHeight w:val="95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Kinder- und Jugendmedienschutz (z.</w:t>
            </w:r>
            <w:r w:rsidRPr="003136F8">
              <w:rPr>
                <w:rFonts w:ascii="Arial" w:hAnsi="Arial" w:cs="Arial"/>
                <w:color w:val="000000"/>
                <w:sz w:val="18"/>
                <w:szCs w:val="18"/>
              </w:rPr>
              <w:t> </w:t>
            </w: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B. Cybermobbing, Grooming, Fake News)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52255E">
        <w:trPr>
          <w:trHeight w:val="78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Datenschutz als Bildungsaufgabe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52255E">
        <w:trPr>
          <w:trHeight w:val="78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Datenschutz in der Schulverwaltung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52255E">
        <w:trPr>
          <w:trHeight w:val="78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Big Data als Bildungsaufgabe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52255E" w:rsidRPr="003136F8" w:rsidTr="0052255E">
        <w:trPr>
          <w:trHeight w:val="78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5E" w:rsidRPr="003136F8" w:rsidRDefault="0052255E" w:rsidP="005225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Mediensucht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yriad Pro Light" w:hAnsi="Myriad Pro Light"/>
                <w:color w:val="FF0000"/>
              </w:rPr>
              <w:instrText xml:space="preserve"> FORMTEXT </w:instrText>
            </w:r>
            <w:r>
              <w:rPr>
                <w:rFonts w:ascii="Myriad Pro Light" w:hAnsi="Myriad Pro Light"/>
                <w:color w:val="FF0000"/>
              </w:rPr>
            </w:r>
            <w:r>
              <w:rPr>
                <w:rFonts w:ascii="Myriad Pro Light" w:hAnsi="Myriad Pro Light"/>
                <w:color w:val="FF0000"/>
              </w:rPr>
              <w:fldChar w:fldCharType="separate"/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noProof/>
                <w:color w:val="FF0000"/>
              </w:rPr>
              <w:t> </w:t>
            </w:r>
            <w:r>
              <w:rPr>
                <w:rFonts w:ascii="Myriad Pro Light" w:hAnsi="Myriad Pro Light"/>
                <w:color w:val="FF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55E" w:rsidRPr="001E0116" w:rsidRDefault="0052255E" w:rsidP="0052255E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 w:rsidRPr="00751CC5">
              <w:rPr>
                <w:rFonts w:ascii="Myriad Pro Light" w:hAnsi="Myriad Pro Light"/>
                <w:color w:val="FF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a)"/>
                    <w:listEntry w:val="b)"/>
                    <w:listEntry w:val="c)"/>
                    <w:listEntry w:val="d)"/>
                  </w:ddList>
                </w:ffData>
              </w:fldChar>
            </w:r>
            <w:r w:rsidRPr="00751CC5">
              <w:rPr>
                <w:rFonts w:ascii="Myriad Pro Light" w:hAnsi="Myriad Pro Light"/>
                <w:color w:val="FF0000"/>
              </w:rPr>
              <w:instrText xml:space="preserve"> FORMDROPDOWN </w:instrText>
            </w:r>
            <w:r w:rsidR="001072EA">
              <w:rPr>
                <w:rFonts w:ascii="Myriad Pro Light" w:hAnsi="Myriad Pro Light"/>
                <w:color w:val="FF0000"/>
              </w:rPr>
            </w:r>
            <w:r w:rsidR="001072EA">
              <w:rPr>
                <w:rFonts w:ascii="Myriad Pro Light" w:hAnsi="Myriad Pro Light"/>
                <w:color w:val="FF0000"/>
              </w:rPr>
              <w:fldChar w:fldCharType="separate"/>
            </w:r>
            <w:r w:rsidRPr="00751CC5">
              <w:rPr>
                <w:rFonts w:ascii="Myriad Pro Light" w:hAnsi="Myriad Pro Light"/>
                <w:color w:val="FF0000"/>
              </w:rPr>
              <w:fldChar w:fldCharType="end"/>
            </w:r>
          </w:p>
        </w:tc>
      </w:tr>
      <w:tr w:rsidR="003136F8" w:rsidRPr="003136F8" w:rsidTr="003136F8">
        <w:trPr>
          <w:trHeight w:val="544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8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136F8">
              <w:rPr>
                <w:rFonts w:ascii="Myriad Pro" w:hAnsi="Myriad Pro" w:cs="Myriad Pro"/>
                <w:color w:val="000000"/>
                <w:sz w:val="18"/>
                <w:szCs w:val="18"/>
              </w:rPr>
              <w:t>Raum für individuelle Hinweise, Fragen, Fortbildungsbedarfe und -angebote:</w:t>
            </w:r>
          </w:p>
          <w:p w:rsidR="003136F8" w:rsidRPr="003136F8" w:rsidRDefault="003136F8" w:rsidP="003136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1E0116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3136F8" w:rsidRPr="00EA268C" w:rsidRDefault="003136F8">
      <w:pPr>
        <w:rPr>
          <w:rFonts w:ascii="Myriad Pro" w:hAnsi="Myriad Pro"/>
          <w:color w:val="1F7798"/>
        </w:rPr>
      </w:pPr>
    </w:p>
    <w:sectPr w:rsidR="003136F8" w:rsidRPr="00EA268C" w:rsidSect="00ED53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F"/>
    <w:rsid w:val="001072EA"/>
    <w:rsid w:val="001139E0"/>
    <w:rsid w:val="001E0116"/>
    <w:rsid w:val="00205D69"/>
    <w:rsid w:val="0027056E"/>
    <w:rsid w:val="003136F8"/>
    <w:rsid w:val="0033090C"/>
    <w:rsid w:val="00330C82"/>
    <w:rsid w:val="00337F52"/>
    <w:rsid w:val="00345E55"/>
    <w:rsid w:val="003848A5"/>
    <w:rsid w:val="00453ED1"/>
    <w:rsid w:val="0052255E"/>
    <w:rsid w:val="00631D43"/>
    <w:rsid w:val="006A59B3"/>
    <w:rsid w:val="00741626"/>
    <w:rsid w:val="007517D9"/>
    <w:rsid w:val="00751CC5"/>
    <w:rsid w:val="009571DF"/>
    <w:rsid w:val="009E5F54"/>
    <w:rsid w:val="00A51E83"/>
    <w:rsid w:val="00AD2D4B"/>
    <w:rsid w:val="00C86A92"/>
    <w:rsid w:val="00CB5DF4"/>
    <w:rsid w:val="00D32946"/>
    <w:rsid w:val="00D379C2"/>
    <w:rsid w:val="00EA268C"/>
    <w:rsid w:val="00ED5329"/>
    <w:rsid w:val="00F456EE"/>
    <w:rsid w:val="00F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F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36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EA268C"/>
    <w:pPr>
      <w:autoSpaceDE w:val="0"/>
      <w:autoSpaceDN w:val="0"/>
      <w:adjustRightInd w:val="0"/>
      <w:spacing w:line="288" w:lineRule="auto"/>
      <w:textAlignment w:val="center"/>
    </w:pPr>
    <w:rPr>
      <w:rFonts w:ascii="Myriad Pro Light" w:hAnsi="Myriad Pro Light"/>
      <w:color w:val="000000"/>
    </w:rPr>
  </w:style>
  <w:style w:type="paragraph" w:customStyle="1" w:styleId="TabelleKopfzeileLinksbndigSchwarzFormateTabellen">
    <w:name w:val="Tabelle Kopfzeile Linksbündig (Schwarz) (Formate Tabellen)"/>
    <w:basedOn w:val="Standard"/>
    <w:uiPriority w:val="99"/>
    <w:rsid w:val="00EA26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paragraph" w:customStyle="1" w:styleId="TabelleKrperzelleLinksbndigSchwarzFormateTabellen">
    <w:name w:val="Tabelle Körperzelle Linksbündig (Schwarz) (Formate Tabellen)"/>
    <w:basedOn w:val="TabelleKopfzeileLinksbndigSchwarzFormateTabellen"/>
    <w:uiPriority w:val="99"/>
    <w:rsid w:val="00EA268C"/>
    <w:pPr>
      <w:jc w:val="left"/>
    </w:pPr>
    <w:rPr>
      <w:rFonts w:ascii="Myriad Pro" w:hAnsi="Myriad Pro" w:cs="Myriad Pro"/>
    </w:rPr>
  </w:style>
  <w:style w:type="paragraph" w:customStyle="1" w:styleId="TabelleKopfzeileZentriertSchwarzFormateTabellen">
    <w:name w:val="Tabelle Kopfzeile Zentriert (Schwarz) (Formate Tabellen)"/>
    <w:basedOn w:val="TabelleKopfzeileLinksbndigSchwarzFormateTabellen"/>
    <w:uiPriority w:val="99"/>
    <w:rsid w:val="00AD2D4B"/>
    <w:pPr>
      <w:jc w:val="center"/>
    </w:pPr>
  </w:style>
  <w:style w:type="paragraph" w:customStyle="1" w:styleId="TextErsterAbsatzFormateTextkrperFormellAbstze">
    <w:name w:val="Text Erster Absatz (Formate Textkörper Formell Absätze)"/>
    <w:basedOn w:val="KeinAbsatzformat"/>
    <w:next w:val="Standard"/>
    <w:uiPriority w:val="99"/>
    <w:rsid w:val="001E0116"/>
    <w:pPr>
      <w:spacing w:line="340" w:lineRule="atLeast"/>
      <w:jc w:val="both"/>
    </w:pPr>
    <w:rPr>
      <w:rFonts w:ascii="Myriad Pro" w:hAnsi="Myriad Pro" w:cs="Myriad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59B89D-727D-824B-887A-0902162C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13_4_Zusammenfassung_Schulindividuelle_Qualifizierungsbedarfe.dotx</Template>
  <TotalTime>0</TotalTime>
  <Pages>5</Pages>
  <Words>1518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Hoyer</dc:creator>
  <cp:keywords/>
  <dc:description/>
  <cp:lastModifiedBy>Wolfgang Hoyer</cp:lastModifiedBy>
  <cp:revision>3</cp:revision>
  <dcterms:created xsi:type="dcterms:W3CDTF">2018-11-27T17:07:00Z</dcterms:created>
  <dcterms:modified xsi:type="dcterms:W3CDTF">2018-11-27T17:07:00Z</dcterms:modified>
</cp:coreProperties>
</file>